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0" w:type="dxa"/>
          <w:right w:w="0" w:type="dxa"/>
        </w:tblCellMar>
        <w:tblLook w:val="04A0" w:firstRow="1" w:lastRow="0" w:firstColumn="1" w:lastColumn="0" w:noHBand="0" w:noVBand="1"/>
      </w:tblPr>
      <w:tblGrid>
        <w:gridCol w:w="9026"/>
      </w:tblGrid>
      <w:tr w:rsidR="00A64BB7" w:rsidRPr="00A64BB7" w14:paraId="4075E121" w14:textId="77777777">
        <w:tc>
          <w:tcPr>
            <w:tcW w:w="0" w:type="auto"/>
            <w:hideMark/>
          </w:tcPr>
          <w:tbl>
            <w:tblPr>
              <w:tblW w:w="8700" w:type="dxa"/>
              <w:jc w:val="center"/>
              <w:shd w:val="clear" w:color="auto" w:fill="FFFFFF"/>
              <w:tblCellMar>
                <w:left w:w="0" w:type="dxa"/>
                <w:right w:w="0" w:type="dxa"/>
              </w:tblCellMar>
              <w:tblLook w:val="04A0" w:firstRow="1" w:lastRow="0" w:firstColumn="1" w:lastColumn="0" w:noHBand="0" w:noVBand="1"/>
            </w:tblPr>
            <w:tblGrid>
              <w:gridCol w:w="9000"/>
            </w:tblGrid>
            <w:tr w:rsidR="00A64BB7" w:rsidRPr="00A64BB7" w14:paraId="2C3E8B3A" w14:textId="77777777">
              <w:trPr>
                <w:jc w:val="center"/>
              </w:trPr>
              <w:tc>
                <w:tcPr>
                  <w:tcW w:w="0" w:type="auto"/>
                  <w:shd w:val="clear" w:color="auto" w:fill="FFFFFF"/>
                  <w:hideMark/>
                </w:tcPr>
                <w:p w14:paraId="55938A4C" w14:textId="4AFF220E" w:rsidR="00A64BB7" w:rsidRPr="00A64BB7" w:rsidRDefault="00A64BB7" w:rsidP="00A64BB7">
                  <w:r w:rsidRPr="00A64BB7">
                    <w:rPr>
                      <w:noProof/>
                    </w:rPr>
                    <w:drawing>
                      <wp:inline distT="0" distB="0" distL="0" distR="0" wp14:anchorId="49D4EF5E" wp14:editId="29610220">
                        <wp:extent cx="5528945" cy="1520190"/>
                        <wp:effectExtent l="0" t="0" r="0" b="3810"/>
                        <wp:docPr id="138583461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528945" cy="1520190"/>
                                </a:xfrm>
                                <a:prstGeom prst="rect">
                                  <a:avLst/>
                                </a:prstGeom>
                                <a:noFill/>
                                <a:ln>
                                  <a:noFill/>
                                </a:ln>
                              </pic:spPr>
                            </pic:pic>
                          </a:graphicData>
                        </a:graphic>
                      </wp:inline>
                    </w:drawing>
                  </w:r>
                </w:p>
                <w:tbl>
                  <w:tblPr>
                    <w:tblW w:w="8700" w:type="dxa"/>
                    <w:tblCellMar>
                      <w:left w:w="0" w:type="dxa"/>
                      <w:right w:w="0" w:type="dxa"/>
                    </w:tblCellMar>
                    <w:tblLook w:val="04A0" w:firstRow="1" w:lastRow="0" w:firstColumn="1" w:lastColumn="0" w:noHBand="0" w:noVBand="1"/>
                  </w:tblPr>
                  <w:tblGrid>
                    <w:gridCol w:w="8700"/>
                  </w:tblGrid>
                  <w:tr w:rsidR="00A64BB7" w:rsidRPr="00A64BB7" w14:paraId="2E54E783" w14:textId="77777777">
                    <w:tc>
                      <w:tcPr>
                        <w:tcW w:w="0" w:type="auto"/>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228906B2" w14:textId="77777777">
                          <w:trPr>
                            <w:jc w:val="center"/>
                          </w:trPr>
                          <w:tc>
                            <w:tcPr>
                              <w:tcW w:w="0" w:type="auto"/>
                              <w:shd w:val="clear" w:color="auto" w:fill="FEFEFE"/>
                              <w:hideMark/>
                            </w:tcPr>
                            <w:tbl>
                              <w:tblPr>
                                <w:tblW w:w="8700" w:type="dxa"/>
                                <w:tblCellMar>
                                  <w:left w:w="0" w:type="dxa"/>
                                  <w:right w:w="0" w:type="dxa"/>
                                </w:tblCellMar>
                                <w:tblLook w:val="04A0" w:firstRow="1" w:lastRow="0" w:firstColumn="1" w:lastColumn="0" w:noHBand="0" w:noVBand="1"/>
                              </w:tblPr>
                              <w:tblGrid>
                                <w:gridCol w:w="8700"/>
                              </w:tblGrid>
                              <w:tr w:rsidR="00A64BB7" w:rsidRPr="00A64BB7" w14:paraId="118CA2D8" w14:textId="77777777">
                                <w:tc>
                                  <w:tcPr>
                                    <w:tcW w:w="7920" w:type="dxa"/>
                                    <w:tcMar>
                                      <w:top w:w="0" w:type="dxa"/>
                                      <w:left w:w="390" w:type="dxa"/>
                                      <w:bottom w:w="0" w:type="dxa"/>
                                      <w:right w:w="390" w:type="dxa"/>
                                    </w:tcMar>
                                    <w:hideMark/>
                                  </w:tcPr>
                                  <w:p w14:paraId="182D5FAD" w14:textId="77777777" w:rsidR="00A64BB7" w:rsidRPr="00A64BB7" w:rsidRDefault="00A64BB7" w:rsidP="00A64BB7">
                                    <w:r w:rsidRPr="00A64BB7">
                                      <w:br/>
                                      <w:t>Welcome to the October edition of Alumni News.  We have some great stories about our newest graduates, a review of alumni events, and updates on the exciting research happening at Lincoln.  </w:t>
                                    </w:r>
                                  </w:p>
                                  <w:p w14:paraId="1FBC3010" w14:textId="77777777" w:rsidR="00A64BB7" w:rsidRPr="00A64BB7" w:rsidRDefault="00A64BB7" w:rsidP="00A64BB7">
                                    <w:r w:rsidRPr="00A64BB7">
                                      <w:br/>
                                      <w:t>We're also excited to be counting down to our first ever 24-hour Giving Day on Thursday 27 October. Together, we can support the next generation in finding solutions to some of the world's most pressing land-based challenges. We hope you will join us.  </w:t>
                                    </w:r>
                                    <w:r w:rsidRPr="00A64BB7">
                                      <w:br/>
                                    </w:r>
                                    <w:r w:rsidRPr="00A64BB7">
                                      <w:br/>
                                      <w:t>Alumni and Development Team  </w:t>
                                    </w:r>
                                  </w:p>
                                </w:tc>
                              </w:tr>
                            </w:tbl>
                            <w:p w14:paraId="5B4FE174" w14:textId="77777777" w:rsidR="00A64BB7" w:rsidRPr="00A64BB7" w:rsidRDefault="00A64BB7" w:rsidP="00A64BB7"/>
                          </w:tc>
                        </w:tr>
                      </w:tbl>
                      <w:p w14:paraId="7DD28F2F"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23B69D42"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5BCC859B" w14:textId="77777777">
                                <w:trPr>
                                  <w:jc w:val="center"/>
                                </w:trPr>
                                <w:tc>
                                  <w:tcPr>
                                    <w:tcW w:w="0" w:type="auto"/>
                                    <w:shd w:val="clear" w:color="auto" w:fill="FEFEFE"/>
                                    <w:tcMar>
                                      <w:top w:w="195" w:type="dxa"/>
                                      <w:left w:w="390" w:type="dxa"/>
                                      <w:bottom w:w="195" w:type="dxa"/>
                                      <w:right w:w="390" w:type="dxa"/>
                                    </w:tcMar>
                                    <w:hideMark/>
                                  </w:tcPr>
                                  <w:p w14:paraId="11CC0AF1" w14:textId="34E40471" w:rsidR="00A64BB7" w:rsidRPr="00A64BB7" w:rsidRDefault="00A64BB7" w:rsidP="00A64BB7">
                                    <w:r w:rsidRPr="00A64BB7">
                                      <w:rPr>
                                        <w:noProof/>
                                      </w:rPr>
                                      <w:drawing>
                                        <wp:inline distT="0" distB="0" distL="0" distR="0" wp14:anchorId="08EFB98D" wp14:editId="78F6F363">
                                          <wp:extent cx="5029200" cy="85090"/>
                                          <wp:effectExtent l="0" t="0" r="0" b="0"/>
                                          <wp:docPr id="46531873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9200" cy="85090"/>
                                                  </a:xfrm>
                                                  <a:prstGeom prst="rect">
                                                    <a:avLst/>
                                                  </a:prstGeom>
                                                  <a:noFill/>
                                                  <a:ln>
                                                    <a:noFill/>
                                                  </a:ln>
                                                </pic:spPr>
                                              </pic:pic>
                                            </a:graphicData>
                                          </a:graphic>
                                        </wp:inline>
                                      </w:drawing>
                                    </w:r>
                                  </w:p>
                                </w:tc>
                              </w:tr>
                            </w:tbl>
                            <w:p w14:paraId="502E8524" w14:textId="77777777" w:rsidR="00A64BB7" w:rsidRPr="00A64BB7" w:rsidRDefault="00A64BB7" w:rsidP="00A64BB7"/>
                          </w:tc>
                        </w:tr>
                      </w:tbl>
                      <w:p w14:paraId="2FBBA506"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67B9BCFE" w14:textId="77777777">
                          <w:trPr>
                            <w:jc w:val="center"/>
                          </w:trPr>
                          <w:tc>
                            <w:tcPr>
                              <w:tcW w:w="0" w:type="auto"/>
                              <w:shd w:val="clear" w:color="auto" w:fill="FEFEFE"/>
                              <w:hideMark/>
                            </w:tcPr>
                            <w:tbl>
                              <w:tblPr>
                                <w:tblW w:w="8700" w:type="dxa"/>
                                <w:tblCellMar>
                                  <w:left w:w="0" w:type="dxa"/>
                                  <w:right w:w="0" w:type="dxa"/>
                                </w:tblCellMar>
                                <w:tblLook w:val="04A0" w:firstRow="1" w:lastRow="0" w:firstColumn="1" w:lastColumn="0" w:noHBand="0" w:noVBand="1"/>
                              </w:tblPr>
                              <w:tblGrid>
                                <w:gridCol w:w="8700"/>
                              </w:tblGrid>
                              <w:tr w:rsidR="00A64BB7" w:rsidRPr="00A64BB7" w14:paraId="52E44AE9" w14:textId="77777777">
                                <w:tc>
                                  <w:tcPr>
                                    <w:tcW w:w="0" w:type="auto"/>
                                    <w:hideMark/>
                                  </w:tcPr>
                                  <w:tbl>
                                    <w:tblPr>
                                      <w:tblW w:w="7920" w:type="dxa"/>
                                      <w:tblInd w:w="390" w:type="dxa"/>
                                      <w:tblCellMar>
                                        <w:left w:w="0" w:type="dxa"/>
                                        <w:right w:w="390" w:type="dxa"/>
                                      </w:tblCellMar>
                                      <w:tblLook w:val="04A0" w:firstRow="1" w:lastRow="0" w:firstColumn="1" w:lastColumn="0" w:noHBand="0" w:noVBand="1"/>
                                    </w:tblPr>
                                    <w:tblGrid>
                                      <w:gridCol w:w="8104"/>
                                    </w:tblGrid>
                                    <w:tr w:rsidR="00A64BB7" w:rsidRPr="00A64BB7" w14:paraId="16EE6749" w14:textId="77777777">
                                      <w:tc>
                                        <w:tcPr>
                                          <w:tcW w:w="0" w:type="auto"/>
                                          <w:tcMar>
                                            <w:top w:w="0" w:type="dxa"/>
                                            <w:left w:w="0" w:type="dxa"/>
                                            <w:bottom w:w="0" w:type="dxa"/>
                                            <w:right w:w="0" w:type="dxa"/>
                                          </w:tcMar>
                                          <w:hideMark/>
                                        </w:tcPr>
                                        <w:p w14:paraId="4CB6ABEC" w14:textId="66BFFB75" w:rsidR="00A64BB7" w:rsidRPr="00A64BB7" w:rsidRDefault="00A64BB7" w:rsidP="00A64BB7">
                                          <w:r w:rsidRPr="00A64BB7">
                                            <w:rPr>
                                              <w:noProof/>
                                            </w:rPr>
                                            <w:drawing>
                                              <wp:inline distT="0" distB="0" distL="0" distR="0" wp14:anchorId="6FAE05E0" wp14:editId="43D1E80C">
                                                <wp:extent cx="5146040" cy="3115310"/>
                                                <wp:effectExtent l="0" t="0" r="0" b="8890"/>
                                                <wp:docPr id="207892987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46040" cy="3115310"/>
                                                        </a:xfrm>
                                                        <a:prstGeom prst="rect">
                                                          <a:avLst/>
                                                        </a:prstGeom>
                                                        <a:noFill/>
                                                        <a:ln>
                                                          <a:noFill/>
                                                        </a:ln>
                                                      </pic:spPr>
                                                    </pic:pic>
                                                  </a:graphicData>
                                                </a:graphic>
                                              </wp:inline>
                                            </w:drawing>
                                          </w:r>
                                        </w:p>
                                      </w:tc>
                                    </w:tr>
                                  </w:tbl>
                                  <w:p w14:paraId="52FD1A3C" w14:textId="77777777" w:rsidR="00A64BB7" w:rsidRPr="00A64BB7" w:rsidRDefault="00A64BB7" w:rsidP="00A64BB7"/>
                                </w:tc>
                              </w:tr>
                            </w:tbl>
                            <w:p w14:paraId="1B1AA1B1" w14:textId="77777777" w:rsidR="00A64BB7" w:rsidRPr="00A64BB7" w:rsidRDefault="00A64BB7" w:rsidP="00A64BB7"/>
                          </w:tc>
                        </w:tr>
                      </w:tbl>
                      <w:p w14:paraId="5B94573B"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20B57922" w14:textId="77777777">
                          <w:trPr>
                            <w:jc w:val="center"/>
                          </w:trPr>
                          <w:tc>
                            <w:tcPr>
                              <w:tcW w:w="0" w:type="auto"/>
                              <w:shd w:val="clear" w:color="auto" w:fill="FEFEFE"/>
                              <w:hideMark/>
                            </w:tcPr>
                            <w:tbl>
                              <w:tblPr>
                                <w:tblW w:w="8700" w:type="dxa"/>
                                <w:tblCellMar>
                                  <w:left w:w="0" w:type="dxa"/>
                                  <w:right w:w="0" w:type="dxa"/>
                                </w:tblCellMar>
                                <w:tblLook w:val="04A0" w:firstRow="1" w:lastRow="0" w:firstColumn="1" w:lastColumn="0" w:noHBand="0" w:noVBand="1"/>
                              </w:tblPr>
                              <w:tblGrid>
                                <w:gridCol w:w="8700"/>
                              </w:tblGrid>
                              <w:tr w:rsidR="00A64BB7" w:rsidRPr="00A64BB7" w14:paraId="01EE00A0" w14:textId="77777777">
                                <w:tc>
                                  <w:tcPr>
                                    <w:tcW w:w="7920" w:type="dxa"/>
                                    <w:tcMar>
                                      <w:top w:w="0" w:type="dxa"/>
                                      <w:left w:w="390" w:type="dxa"/>
                                      <w:bottom w:w="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7F5C4650" w14:textId="77777777">
                                      <w:tc>
                                        <w:tcPr>
                                          <w:tcW w:w="0" w:type="auto"/>
                                          <w:hideMark/>
                                        </w:tcPr>
                                        <w:p w14:paraId="64E34F0B" w14:textId="32732AAE" w:rsidR="00A64BB7" w:rsidRPr="00A64BB7" w:rsidRDefault="00A64BB7" w:rsidP="00A64BB7">
                                          <w:r w:rsidRPr="0047063B">
                                            <w:rPr>
                                              <w:rStyle w:val="Heading1Char"/>
                                            </w:rPr>
                                            <w:t>New date for Giving Day, Thursday 27 October</w:t>
                                          </w:r>
                                          <w:r w:rsidRPr="00A64BB7">
                                            <w:br/>
                                          </w:r>
                                          <w:r w:rsidRPr="00A64BB7">
                                            <w:br/>
                                          </w:r>
                                          <w:r w:rsidRPr="00A64BB7">
                                            <w:rPr>
                                              <w:b/>
                                              <w:bCs/>
                                            </w:rPr>
                                            <w:t>Grow our students. Grow the future.</w:t>
                                          </w:r>
                                          <w:r w:rsidRPr="00A64BB7">
                                            <w:br/>
                                            <w:t>The date for </w:t>
                                          </w:r>
                                          <w:hyperlink r:id="rId7" w:tgtFrame="_blank" w:history="1">
                                            <w:r w:rsidRPr="00A64BB7">
                                              <w:rPr>
                                                <w:rStyle w:val="Hyperlink"/>
                                              </w:rPr>
                                              <w:t>Lincoln University's Giving Day</w:t>
                                            </w:r>
                                          </w:hyperlink>
                                          <w:r w:rsidRPr="00A64BB7">
                                            <w:t> has been rescheduled to Thursday 27 October.</w:t>
                                          </w:r>
                                          <w:r w:rsidRPr="00A64BB7">
                                            <w:br/>
                                          </w:r>
                                          <w:r w:rsidRPr="00A64BB7">
                                            <w:br/>
                                          </w:r>
                                          <w:r w:rsidRPr="00A64BB7">
                                            <w:lastRenderedPageBreak/>
                                            <w:t>We are inviting our entire Lincoln community, past and present, to come together and support our next generation of students to help grow a better future. Together, we can support the next generation in finding solutions to some of the world's most pressing land-based challenges.</w:t>
                                          </w:r>
                                          <w:r w:rsidRPr="00A64BB7">
                                            <w:br/>
                                          </w:r>
                                          <w:r w:rsidRPr="00A64BB7">
                                            <w:br/>
                                            <w:t>All donations will be </w:t>
                                          </w:r>
                                          <w:r w:rsidRPr="00A64BB7">
                                            <w:rPr>
                                              <w:b/>
                                              <w:bCs/>
                                            </w:rPr>
                                            <w:t>doubled </w:t>
                                          </w:r>
                                          <w:r w:rsidRPr="00A64BB7">
                                            <w:t>thanks to our generous matching donors who have already pledged their support. For more information, download the </w:t>
                                          </w:r>
                                          <w:hyperlink r:id="rId8" w:tgtFrame="_blank" w:history="1">
                                            <w:r w:rsidRPr="00A64BB7">
                                              <w:rPr>
                                                <w:rStyle w:val="Hyperlink"/>
                                              </w:rPr>
                                              <w:t>Giving Day brochure</w:t>
                                            </w:r>
                                          </w:hyperlink>
                                          <w:r w:rsidRPr="00A64BB7">
                                            <w:t> and Donation Form, email </w:t>
                                          </w:r>
                                          <w:hyperlink r:id="rId9" w:history="1">
                                            <w:r w:rsidRPr="00A64BB7">
                                              <w:rPr>
                                                <w:rStyle w:val="Hyperlink"/>
                                              </w:rPr>
                                              <w:t>alumni@lincoln.ac.nz</w:t>
                                            </w:r>
                                          </w:hyperlink>
                                          <w:r w:rsidRPr="00A64BB7">
                                            <w:t>, or visit </w:t>
                                          </w:r>
                                          <w:hyperlink r:id="rId10" w:tgtFrame="_blank" w:history="1">
                                            <w:r w:rsidRPr="00A64BB7">
                                              <w:rPr>
                                                <w:rStyle w:val="Hyperlink"/>
                                              </w:rPr>
                                              <w:t>https://www.charidy.com/LincolnUniversity</w:t>
                                            </w:r>
                                          </w:hyperlink>
                                          <w:r w:rsidRPr="00A64BB7">
                                            <w:t>.</w:t>
                                          </w:r>
                                        </w:p>
                                      </w:tc>
                                    </w:tr>
                                  </w:tbl>
                                  <w:p w14:paraId="12026BCB" w14:textId="77777777" w:rsidR="00A64BB7" w:rsidRPr="00A64BB7" w:rsidRDefault="00A64BB7" w:rsidP="00A64BB7"/>
                                </w:tc>
                              </w:tr>
                            </w:tbl>
                            <w:p w14:paraId="229A9E3E" w14:textId="77777777" w:rsidR="00A64BB7" w:rsidRPr="00A64BB7" w:rsidRDefault="00A64BB7" w:rsidP="00A64BB7"/>
                          </w:tc>
                        </w:tr>
                      </w:tbl>
                      <w:p w14:paraId="6CF4D834"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62CE56D5"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7C59855C" w14:textId="77777777">
                                <w:trPr>
                                  <w:jc w:val="center"/>
                                </w:trPr>
                                <w:tc>
                                  <w:tcPr>
                                    <w:tcW w:w="0" w:type="auto"/>
                                    <w:shd w:val="clear" w:color="auto" w:fill="FEFEFE"/>
                                    <w:tcMar>
                                      <w:top w:w="195" w:type="dxa"/>
                                      <w:left w:w="390" w:type="dxa"/>
                                      <w:bottom w:w="195" w:type="dxa"/>
                                      <w:right w:w="390" w:type="dxa"/>
                                    </w:tcMar>
                                    <w:hideMark/>
                                  </w:tcPr>
                                  <w:p w14:paraId="08172E57" w14:textId="1B51DB71" w:rsidR="00A64BB7" w:rsidRPr="00A64BB7" w:rsidRDefault="00A64BB7" w:rsidP="00A64BB7">
                                    <w:r w:rsidRPr="00A64BB7">
                                      <w:rPr>
                                        <w:noProof/>
                                      </w:rPr>
                                      <w:drawing>
                                        <wp:inline distT="0" distB="0" distL="0" distR="0" wp14:anchorId="0224504D" wp14:editId="2AF5307C">
                                          <wp:extent cx="5029200" cy="85090"/>
                                          <wp:effectExtent l="0" t="0" r="0" b="0"/>
                                          <wp:docPr id="210068585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9200" cy="85090"/>
                                                  </a:xfrm>
                                                  <a:prstGeom prst="rect">
                                                    <a:avLst/>
                                                  </a:prstGeom>
                                                  <a:noFill/>
                                                  <a:ln>
                                                    <a:noFill/>
                                                  </a:ln>
                                                </pic:spPr>
                                              </pic:pic>
                                            </a:graphicData>
                                          </a:graphic>
                                        </wp:inline>
                                      </w:drawing>
                                    </w:r>
                                  </w:p>
                                </w:tc>
                              </w:tr>
                            </w:tbl>
                            <w:p w14:paraId="115E1EC0" w14:textId="77777777" w:rsidR="00A64BB7" w:rsidRPr="00A64BB7" w:rsidRDefault="00A64BB7" w:rsidP="00A64BB7"/>
                          </w:tc>
                        </w:tr>
                      </w:tbl>
                      <w:p w14:paraId="20E6143B"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34653BC7" w14:textId="77777777">
                          <w:trPr>
                            <w:jc w:val="center"/>
                          </w:trPr>
                          <w:tc>
                            <w:tcPr>
                              <w:tcW w:w="0" w:type="auto"/>
                              <w:shd w:val="clear" w:color="auto" w:fill="FEFEFE"/>
                              <w:hideMark/>
                            </w:tcPr>
                            <w:tbl>
                              <w:tblPr>
                                <w:tblW w:w="8700" w:type="dxa"/>
                                <w:tblCellMar>
                                  <w:left w:w="0" w:type="dxa"/>
                                  <w:right w:w="0" w:type="dxa"/>
                                </w:tblCellMar>
                                <w:tblLook w:val="04A0" w:firstRow="1" w:lastRow="0" w:firstColumn="1" w:lastColumn="0" w:noHBand="0" w:noVBand="1"/>
                              </w:tblPr>
                              <w:tblGrid>
                                <w:gridCol w:w="8700"/>
                              </w:tblGrid>
                              <w:tr w:rsidR="00A64BB7" w:rsidRPr="00A64BB7" w14:paraId="2B07702E" w14:textId="77777777">
                                <w:tc>
                                  <w:tcPr>
                                    <w:tcW w:w="7920" w:type="dxa"/>
                                    <w:tcMar>
                                      <w:top w:w="0" w:type="dxa"/>
                                      <w:left w:w="390" w:type="dxa"/>
                                      <w:bottom w:w="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42055106" w14:textId="77777777">
                                      <w:tc>
                                        <w:tcPr>
                                          <w:tcW w:w="0" w:type="auto"/>
                                          <w:hideMark/>
                                        </w:tcPr>
                                        <w:p w14:paraId="35A2CFA9" w14:textId="77777777" w:rsidR="00A64BB7" w:rsidRPr="00A64BB7" w:rsidRDefault="00A64BB7" w:rsidP="00A64BB7">
                                          <w:pPr>
                                            <w:rPr>
                                              <w:b/>
                                              <w:bCs/>
                                            </w:rPr>
                                          </w:pPr>
                                          <w:r w:rsidRPr="00A64BB7">
                                            <w:rPr>
                                              <w:b/>
                                              <w:bCs/>
                                            </w:rPr>
                                            <w:t>Celebrating our alumni </w:t>
                                          </w:r>
                                        </w:p>
                                      </w:tc>
                                    </w:tr>
                                  </w:tbl>
                                  <w:p w14:paraId="610229B8" w14:textId="77777777" w:rsidR="00A64BB7" w:rsidRPr="00A64BB7" w:rsidRDefault="00A64BB7" w:rsidP="00A64BB7"/>
                                </w:tc>
                              </w:tr>
                            </w:tbl>
                            <w:p w14:paraId="5767639C" w14:textId="77777777" w:rsidR="00A64BB7" w:rsidRPr="00A64BB7" w:rsidRDefault="00A64BB7" w:rsidP="00A64BB7"/>
                          </w:tc>
                        </w:tr>
                      </w:tbl>
                      <w:p w14:paraId="2AB30E8C"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32592EDB"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730FC9AD" w14:textId="77777777">
                                <w:trPr>
                                  <w:jc w:val="center"/>
                                </w:trPr>
                                <w:tc>
                                  <w:tcPr>
                                    <w:tcW w:w="0" w:type="auto"/>
                                    <w:shd w:val="clear" w:color="auto" w:fill="FEFEFE"/>
                                    <w:tcMar>
                                      <w:top w:w="390" w:type="dxa"/>
                                      <w:left w:w="390" w:type="dxa"/>
                                      <w:bottom w:w="39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21A576F1" w14:textId="77777777">
                                      <w:tc>
                                        <w:tcPr>
                                          <w:tcW w:w="0" w:type="auto"/>
                                          <w:vAlign w:val="center"/>
                                          <w:hideMark/>
                                        </w:tcPr>
                                        <w:p w14:paraId="3241CEC0" w14:textId="77777777" w:rsidR="00A64BB7" w:rsidRPr="00A64BB7" w:rsidRDefault="00A64BB7" w:rsidP="00A64BB7"/>
                                      </w:tc>
                                    </w:tr>
                                  </w:tbl>
                                  <w:p w14:paraId="63D0B133" w14:textId="77777777" w:rsidR="00A64BB7" w:rsidRPr="00A64BB7" w:rsidRDefault="00A64BB7" w:rsidP="00A64BB7">
                                    <w:pPr>
                                      <w:rPr>
                                        <w:vanish/>
                                      </w:rPr>
                                    </w:pPr>
                                  </w:p>
                                  <w:tbl>
                                    <w:tblPr>
                                      <w:tblW w:w="5000" w:type="pct"/>
                                      <w:tblCellMar>
                                        <w:left w:w="0" w:type="dxa"/>
                                        <w:right w:w="0" w:type="dxa"/>
                                      </w:tblCellMar>
                                      <w:tblLook w:val="04A0" w:firstRow="1" w:lastRow="0" w:firstColumn="1" w:lastColumn="0" w:noHBand="0" w:noVBand="1"/>
                                    </w:tblPr>
                                    <w:tblGrid>
                                      <w:gridCol w:w="7920"/>
                                    </w:tblGrid>
                                    <w:tr w:rsidR="00A64BB7" w:rsidRPr="00A64BB7" w14:paraId="16A49908" w14:textId="77777777">
                                      <w:tc>
                                        <w:tcPr>
                                          <w:tcW w:w="0" w:type="auto"/>
                                          <w:hideMark/>
                                        </w:tcPr>
                                        <w:tbl>
                                          <w:tblPr>
                                            <w:tblpPr w:leftFromText="45" w:rightFromText="45" w:vertAnchor="text"/>
                                            <w:tblW w:w="2850" w:type="dxa"/>
                                            <w:tblCellMar>
                                              <w:left w:w="0" w:type="dxa"/>
                                              <w:right w:w="0" w:type="dxa"/>
                                            </w:tblCellMar>
                                            <w:tblLook w:val="04A0" w:firstRow="1" w:lastRow="0" w:firstColumn="1" w:lastColumn="0" w:noHBand="0" w:noVBand="1"/>
                                          </w:tblPr>
                                          <w:tblGrid>
                                            <w:gridCol w:w="2850"/>
                                          </w:tblGrid>
                                          <w:tr w:rsidR="00A64BB7" w:rsidRPr="00A64BB7" w14:paraId="7D192332" w14:textId="77777777">
                                            <w:tc>
                                              <w:tcPr>
                                                <w:tcW w:w="0" w:type="auto"/>
                                                <w:hideMark/>
                                              </w:tcPr>
                                              <w:p w14:paraId="582ACD77" w14:textId="17961C18" w:rsidR="00A64BB7" w:rsidRPr="00A64BB7" w:rsidRDefault="00A64BB7" w:rsidP="00A64BB7">
                                                <w:r w:rsidRPr="00A64BB7">
                                                  <w:rPr>
                                                    <w:noProof/>
                                                  </w:rPr>
                                                  <w:drawing>
                                                    <wp:inline distT="0" distB="0" distL="0" distR="0" wp14:anchorId="46293911" wp14:editId="2819C7EB">
                                                      <wp:extent cx="1807845" cy="1934845"/>
                                                      <wp:effectExtent l="0" t="0" r="1905" b="8255"/>
                                                      <wp:docPr id="154452544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7845" cy="1934845"/>
                                                              </a:xfrm>
                                                              <a:prstGeom prst="rect">
                                                                <a:avLst/>
                                                              </a:prstGeom>
                                                              <a:noFill/>
                                                              <a:ln>
                                                                <a:noFill/>
                                                              </a:ln>
                                                            </pic:spPr>
                                                          </pic:pic>
                                                        </a:graphicData>
                                                      </a:graphic>
                                                    </wp:inline>
                                                  </w:drawing>
                                                </w:r>
                                              </w:p>
                                            </w:tc>
                                          </w:tr>
                                        </w:tbl>
                                        <w:tbl>
                                          <w:tblPr>
                                            <w:tblpPr w:leftFromText="45" w:rightFromText="45" w:vertAnchor="text" w:tblpXSpec="right" w:tblpYSpec="center"/>
                                            <w:tblW w:w="4665" w:type="dxa"/>
                                            <w:tblCellMar>
                                              <w:left w:w="0" w:type="dxa"/>
                                              <w:right w:w="0" w:type="dxa"/>
                                            </w:tblCellMar>
                                            <w:tblLook w:val="04A0" w:firstRow="1" w:lastRow="0" w:firstColumn="1" w:lastColumn="0" w:noHBand="0" w:noVBand="1"/>
                                          </w:tblPr>
                                          <w:tblGrid>
                                            <w:gridCol w:w="4665"/>
                                          </w:tblGrid>
                                          <w:tr w:rsidR="00A64BB7" w:rsidRPr="00A64BB7" w14:paraId="777196A4" w14:textId="77777777">
                                            <w:tc>
                                              <w:tcPr>
                                                <w:tcW w:w="0" w:type="auto"/>
                                                <w:hideMark/>
                                              </w:tcPr>
                                              <w:p w14:paraId="4868349E" w14:textId="77777777" w:rsidR="00A64BB7" w:rsidRPr="00A64BB7" w:rsidRDefault="00A64BB7" w:rsidP="00A64BB7">
                                                <w:pPr>
                                                  <w:rPr>
                                                    <w:b/>
                                                    <w:bCs/>
                                                  </w:rPr>
                                                </w:pPr>
                                                <w:r w:rsidRPr="00A64BB7">
                                                  <w:rPr>
                                                    <w:b/>
                                                    <w:bCs/>
                                                  </w:rPr>
                                                  <w:t>Georgia has the Rugby World Cup on her mind</w:t>
                                                </w:r>
                                              </w:p>
                                              <w:p w14:paraId="60B76A30" w14:textId="4BE9B807" w:rsidR="00A64BB7" w:rsidRPr="00A64BB7" w:rsidRDefault="00A64BB7" w:rsidP="00A64BB7">
                                                <w:r w:rsidRPr="00A64BB7">
                                                  <w:t>Black Fern Georgia Ponsonby's rugby journey led her to Lincoln, where her sporting career took off with a Sports Scholarship, and she began another in rural valuation. Georgia attended our recent Graduation Celebration... </w:t>
                                                </w:r>
                                                <w:hyperlink w:anchor="_Georgia_has_the" w:history="1">
                                                  <w:r w:rsidRPr="00A64BB7">
                                                    <w:rPr>
                                                      <w:rStyle w:val="Hyperlink"/>
                                                    </w:rPr>
                                                    <w:t>read more</w:t>
                                                  </w:r>
                                                </w:hyperlink>
                                              </w:p>
                                            </w:tc>
                                          </w:tr>
                                        </w:tbl>
                                        <w:p w14:paraId="5BACFE4C" w14:textId="77777777" w:rsidR="00A64BB7" w:rsidRPr="00A64BB7" w:rsidRDefault="00A64BB7" w:rsidP="00A64BB7"/>
                                      </w:tc>
                                    </w:tr>
                                  </w:tbl>
                                  <w:p w14:paraId="438F7F34" w14:textId="77777777" w:rsidR="00A64BB7" w:rsidRPr="00A64BB7" w:rsidRDefault="00A64BB7" w:rsidP="00A64BB7"/>
                                </w:tc>
                              </w:tr>
                            </w:tbl>
                            <w:p w14:paraId="3FB8DF3E" w14:textId="77777777" w:rsidR="00A64BB7" w:rsidRPr="00A64BB7" w:rsidRDefault="00A64BB7" w:rsidP="00A64BB7"/>
                          </w:tc>
                        </w:tr>
                      </w:tbl>
                      <w:p w14:paraId="22675F87"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688C79DF"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2B31C01E" w14:textId="77777777">
                                <w:trPr>
                                  <w:jc w:val="center"/>
                                </w:trPr>
                                <w:tc>
                                  <w:tcPr>
                                    <w:tcW w:w="0" w:type="auto"/>
                                    <w:shd w:val="clear" w:color="auto" w:fill="FEFEFE"/>
                                    <w:tcMar>
                                      <w:top w:w="390" w:type="dxa"/>
                                      <w:left w:w="390" w:type="dxa"/>
                                      <w:bottom w:w="39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1021FCB2" w14:textId="77777777">
                                      <w:tc>
                                        <w:tcPr>
                                          <w:tcW w:w="0" w:type="auto"/>
                                          <w:vAlign w:val="center"/>
                                          <w:hideMark/>
                                        </w:tcPr>
                                        <w:p w14:paraId="72C87AF5" w14:textId="77777777" w:rsidR="00A64BB7" w:rsidRPr="00A64BB7" w:rsidRDefault="00A64BB7" w:rsidP="00A64BB7"/>
                                      </w:tc>
                                    </w:tr>
                                  </w:tbl>
                                  <w:p w14:paraId="02E7FD87" w14:textId="77777777" w:rsidR="00A64BB7" w:rsidRPr="00A64BB7" w:rsidRDefault="00A64BB7" w:rsidP="00A64BB7">
                                    <w:pPr>
                                      <w:rPr>
                                        <w:vanish/>
                                      </w:rPr>
                                    </w:pPr>
                                  </w:p>
                                  <w:tbl>
                                    <w:tblPr>
                                      <w:tblW w:w="5000" w:type="pct"/>
                                      <w:tblCellMar>
                                        <w:left w:w="0" w:type="dxa"/>
                                        <w:right w:w="0" w:type="dxa"/>
                                      </w:tblCellMar>
                                      <w:tblLook w:val="04A0" w:firstRow="1" w:lastRow="0" w:firstColumn="1" w:lastColumn="0" w:noHBand="0" w:noVBand="1"/>
                                    </w:tblPr>
                                    <w:tblGrid>
                                      <w:gridCol w:w="7920"/>
                                    </w:tblGrid>
                                    <w:tr w:rsidR="00A64BB7" w:rsidRPr="00A64BB7" w14:paraId="77ECA4CC" w14:textId="77777777">
                                      <w:tc>
                                        <w:tcPr>
                                          <w:tcW w:w="0" w:type="auto"/>
                                          <w:hideMark/>
                                        </w:tcPr>
                                        <w:tbl>
                                          <w:tblPr>
                                            <w:tblpPr w:leftFromText="45" w:rightFromText="45" w:vertAnchor="text"/>
                                            <w:tblW w:w="2850" w:type="dxa"/>
                                            <w:tblCellMar>
                                              <w:left w:w="0" w:type="dxa"/>
                                              <w:right w:w="0" w:type="dxa"/>
                                            </w:tblCellMar>
                                            <w:tblLook w:val="04A0" w:firstRow="1" w:lastRow="0" w:firstColumn="1" w:lastColumn="0" w:noHBand="0" w:noVBand="1"/>
                                          </w:tblPr>
                                          <w:tblGrid>
                                            <w:gridCol w:w="2850"/>
                                          </w:tblGrid>
                                          <w:tr w:rsidR="00A64BB7" w:rsidRPr="00A64BB7" w14:paraId="29EF7FC7" w14:textId="77777777">
                                            <w:tc>
                                              <w:tcPr>
                                                <w:tcW w:w="0" w:type="auto"/>
                                                <w:hideMark/>
                                              </w:tcPr>
                                              <w:p w14:paraId="18F5D4C0" w14:textId="05F951A0" w:rsidR="00A64BB7" w:rsidRPr="00A64BB7" w:rsidRDefault="00A64BB7" w:rsidP="00A64BB7">
                                                <w:r w:rsidRPr="00A64BB7">
                                                  <w:rPr>
                                                    <w:noProof/>
                                                  </w:rPr>
                                                  <w:drawing>
                                                    <wp:inline distT="0" distB="0" distL="0" distR="0" wp14:anchorId="367F29A1" wp14:editId="0DF5C1D5">
                                                      <wp:extent cx="1807845" cy="1732915"/>
                                                      <wp:effectExtent l="0" t="0" r="1905" b="635"/>
                                                      <wp:docPr id="80048157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07845" cy="1732915"/>
                                                              </a:xfrm>
                                                              <a:prstGeom prst="rect">
                                                                <a:avLst/>
                                                              </a:prstGeom>
                                                              <a:noFill/>
                                                              <a:ln>
                                                                <a:noFill/>
                                                              </a:ln>
                                                            </pic:spPr>
                                                          </pic:pic>
                                                        </a:graphicData>
                                                      </a:graphic>
                                                    </wp:inline>
                                                  </w:drawing>
                                                </w:r>
                                              </w:p>
                                            </w:tc>
                                          </w:tr>
                                        </w:tbl>
                                        <w:tbl>
                                          <w:tblPr>
                                            <w:tblpPr w:leftFromText="45" w:rightFromText="45" w:vertAnchor="text" w:tblpXSpec="right" w:tblpYSpec="center"/>
                                            <w:tblW w:w="4665" w:type="dxa"/>
                                            <w:tblCellMar>
                                              <w:left w:w="0" w:type="dxa"/>
                                              <w:right w:w="0" w:type="dxa"/>
                                            </w:tblCellMar>
                                            <w:tblLook w:val="04A0" w:firstRow="1" w:lastRow="0" w:firstColumn="1" w:lastColumn="0" w:noHBand="0" w:noVBand="1"/>
                                          </w:tblPr>
                                          <w:tblGrid>
                                            <w:gridCol w:w="4665"/>
                                          </w:tblGrid>
                                          <w:tr w:rsidR="00A64BB7" w:rsidRPr="00A64BB7" w14:paraId="5F11A10F" w14:textId="77777777">
                                            <w:tc>
                                              <w:tcPr>
                                                <w:tcW w:w="0" w:type="auto"/>
                                                <w:hideMark/>
                                              </w:tcPr>
                                              <w:p w14:paraId="6405BE59" w14:textId="77777777" w:rsidR="00A64BB7" w:rsidRPr="00A64BB7" w:rsidRDefault="00A64BB7" w:rsidP="00A64BB7">
                                                <w:pPr>
                                                  <w:rPr>
                                                    <w:b/>
                                                    <w:bCs/>
                                                  </w:rPr>
                                                </w:pPr>
                                                <w:r w:rsidRPr="00A64BB7">
                                                  <w:rPr>
                                                    <w:b/>
                                                    <w:bCs/>
                                                  </w:rPr>
                                                  <w:t xml:space="preserve">Job </w:t>
                                                </w:r>
                                                <w:proofErr w:type="gramStart"/>
                                                <w:r w:rsidRPr="00A64BB7">
                                                  <w:rPr>
                                                    <w:b/>
                                                    <w:bCs/>
                                                  </w:rPr>
                                                  <w:t>offer</w:t>
                                                </w:r>
                                                <w:proofErr w:type="gramEnd"/>
                                                <w:r w:rsidRPr="00A64BB7">
                                                  <w:rPr>
                                                    <w:b/>
                                                    <w:bCs/>
                                                  </w:rPr>
                                                  <w:t xml:space="preserve"> a good result for Gemma</w:t>
                                                </w:r>
                                              </w:p>
                                              <w:p w14:paraId="4B6439FE" w14:textId="2FEC89B3" w:rsidR="00A64BB7" w:rsidRPr="00A64BB7" w:rsidRDefault="00A64BB7" w:rsidP="00A64BB7">
                                                <w:r w:rsidRPr="00A64BB7">
                                                  <w:t>Gemma Austria had a job offer the same day she received the results for her final paper. She passed her </w:t>
                                                </w:r>
                                                <w:hyperlink r:id="rId13" w:history="1">
                                                  <w:r w:rsidRPr="00A64BB7">
                                                    <w:rPr>
                                                      <w:rStyle w:val="Hyperlink"/>
                                                    </w:rPr>
                                                    <w:t>Master of Professional Accounting (CPA)</w:t>
                                                  </w:r>
                                                </w:hyperlink>
                                                <w:r w:rsidRPr="00A64BB7">
                                                  <w:t> degree in November to graduate this year... </w:t>
                                                </w:r>
                                                <w:hyperlink w:anchor="_Job_offer_a" w:history="1">
                                                  <w:r w:rsidRPr="00A64BB7">
                                                    <w:rPr>
                                                      <w:rStyle w:val="Hyperlink"/>
                                                    </w:rPr>
                                                    <w:t>read more</w:t>
                                                  </w:r>
                                                </w:hyperlink>
                                              </w:p>
                                            </w:tc>
                                          </w:tr>
                                        </w:tbl>
                                        <w:p w14:paraId="425CA9D8" w14:textId="77777777" w:rsidR="00A64BB7" w:rsidRPr="00A64BB7" w:rsidRDefault="00A64BB7" w:rsidP="00A64BB7"/>
                                      </w:tc>
                                    </w:tr>
                                  </w:tbl>
                                  <w:p w14:paraId="4C7B2470" w14:textId="77777777" w:rsidR="00A64BB7" w:rsidRPr="00A64BB7" w:rsidRDefault="00A64BB7" w:rsidP="00A64BB7"/>
                                </w:tc>
                              </w:tr>
                            </w:tbl>
                            <w:p w14:paraId="2EA41A2A" w14:textId="77777777" w:rsidR="00A64BB7" w:rsidRPr="00A64BB7" w:rsidRDefault="00A64BB7" w:rsidP="00A64BB7"/>
                          </w:tc>
                        </w:tr>
                      </w:tbl>
                      <w:p w14:paraId="702C5E30"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5B5A4FB1"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1C358080" w14:textId="77777777">
                                <w:trPr>
                                  <w:jc w:val="center"/>
                                </w:trPr>
                                <w:tc>
                                  <w:tcPr>
                                    <w:tcW w:w="0" w:type="auto"/>
                                    <w:shd w:val="clear" w:color="auto" w:fill="FEFEFE"/>
                                    <w:tcMar>
                                      <w:top w:w="390" w:type="dxa"/>
                                      <w:left w:w="390" w:type="dxa"/>
                                      <w:bottom w:w="39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66508815" w14:textId="77777777">
                                      <w:tc>
                                        <w:tcPr>
                                          <w:tcW w:w="0" w:type="auto"/>
                                          <w:vAlign w:val="center"/>
                                          <w:hideMark/>
                                        </w:tcPr>
                                        <w:p w14:paraId="71265324" w14:textId="77777777" w:rsidR="00A64BB7" w:rsidRPr="00A64BB7" w:rsidRDefault="00A64BB7" w:rsidP="00A64BB7"/>
                                      </w:tc>
                                    </w:tr>
                                  </w:tbl>
                                  <w:p w14:paraId="3A817F25" w14:textId="77777777" w:rsidR="00A64BB7" w:rsidRPr="00A64BB7" w:rsidRDefault="00A64BB7" w:rsidP="00A64BB7">
                                    <w:pPr>
                                      <w:rPr>
                                        <w:vanish/>
                                      </w:rPr>
                                    </w:pPr>
                                  </w:p>
                                  <w:tbl>
                                    <w:tblPr>
                                      <w:tblW w:w="5000" w:type="pct"/>
                                      <w:tblCellMar>
                                        <w:left w:w="0" w:type="dxa"/>
                                        <w:right w:w="0" w:type="dxa"/>
                                      </w:tblCellMar>
                                      <w:tblLook w:val="04A0" w:firstRow="1" w:lastRow="0" w:firstColumn="1" w:lastColumn="0" w:noHBand="0" w:noVBand="1"/>
                                    </w:tblPr>
                                    <w:tblGrid>
                                      <w:gridCol w:w="7920"/>
                                    </w:tblGrid>
                                    <w:tr w:rsidR="00A64BB7" w:rsidRPr="00A64BB7" w14:paraId="30D525F4" w14:textId="77777777">
                                      <w:tc>
                                        <w:tcPr>
                                          <w:tcW w:w="0" w:type="auto"/>
                                          <w:hideMark/>
                                        </w:tcPr>
                                        <w:tbl>
                                          <w:tblPr>
                                            <w:tblpPr w:leftFromText="45" w:rightFromText="45" w:vertAnchor="text"/>
                                            <w:tblW w:w="2850" w:type="dxa"/>
                                            <w:tblCellMar>
                                              <w:left w:w="0" w:type="dxa"/>
                                              <w:right w:w="0" w:type="dxa"/>
                                            </w:tblCellMar>
                                            <w:tblLook w:val="04A0" w:firstRow="1" w:lastRow="0" w:firstColumn="1" w:lastColumn="0" w:noHBand="0" w:noVBand="1"/>
                                          </w:tblPr>
                                          <w:tblGrid>
                                            <w:gridCol w:w="2850"/>
                                          </w:tblGrid>
                                          <w:tr w:rsidR="00A64BB7" w:rsidRPr="00A64BB7" w14:paraId="7845178A" w14:textId="77777777">
                                            <w:tc>
                                              <w:tcPr>
                                                <w:tcW w:w="0" w:type="auto"/>
                                                <w:hideMark/>
                                              </w:tcPr>
                                              <w:p w14:paraId="14F78F67" w14:textId="4E748C4B" w:rsidR="00A64BB7" w:rsidRPr="00A64BB7" w:rsidRDefault="00A64BB7" w:rsidP="00A64BB7">
                                                <w:r w:rsidRPr="00A64BB7">
                                                  <w:rPr>
                                                    <w:noProof/>
                                                  </w:rPr>
                                                  <w:lastRenderedPageBreak/>
                                                  <w:drawing>
                                                    <wp:inline distT="0" distB="0" distL="0" distR="0" wp14:anchorId="476CD7E9" wp14:editId="0BC48A2E">
                                                      <wp:extent cx="1807845" cy="1201420"/>
                                                      <wp:effectExtent l="0" t="0" r="1905" b="0"/>
                                                      <wp:docPr id="144219219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7845" cy="1201420"/>
                                                              </a:xfrm>
                                                              <a:prstGeom prst="rect">
                                                                <a:avLst/>
                                                              </a:prstGeom>
                                                              <a:noFill/>
                                                              <a:ln>
                                                                <a:noFill/>
                                                              </a:ln>
                                                            </pic:spPr>
                                                          </pic:pic>
                                                        </a:graphicData>
                                                      </a:graphic>
                                                    </wp:inline>
                                                  </w:drawing>
                                                </w:r>
                                              </w:p>
                                            </w:tc>
                                          </w:tr>
                                        </w:tbl>
                                        <w:tbl>
                                          <w:tblPr>
                                            <w:tblpPr w:leftFromText="45" w:rightFromText="45" w:vertAnchor="text" w:tblpXSpec="right" w:tblpYSpec="center"/>
                                            <w:tblW w:w="4665" w:type="dxa"/>
                                            <w:tblCellMar>
                                              <w:left w:w="0" w:type="dxa"/>
                                              <w:right w:w="0" w:type="dxa"/>
                                            </w:tblCellMar>
                                            <w:tblLook w:val="04A0" w:firstRow="1" w:lastRow="0" w:firstColumn="1" w:lastColumn="0" w:noHBand="0" w:noVBand="1"/>
                                          </w:tblPr>
                                          <w:tblGrid>
                                            <w:gridCol w:w="4665"/>
                                          </w:tblGrid>
                                          <w:tr w:rsidR="00A64BB7" w:rsidRPr="00A64BB7" w14:paraId="38EF7589" w14:textId="77777777">
                                            <w:tc>
                                              <w:tcPr>
                                                <w:tcW w:w="0" w:type="auto"/>
                                                <w:hideMark/>
                                              </w:tcPr>
                                              <w:p w14:paraId="0DA50105" w14:textId="77777777" w:rsidR="00A64BB7" w:rsidRPr="00A64BB7" w:rsidRDefault="00A64BB7" w:rsidP="00A64BB7">
                                                <w:pPr>
                                                  <w:rPr>
                                                    <w:b/>
                                                    <w:bCs/>
                                                  </w:rPr>
                                                </w:pPr>
                                                <w:r w:rsidRPr="00A64BB7">
                                                  <w:rPr>
                                                    <w:b/>
                                                    <w:bCs/>
                                                  </w:rPr>
                                                  <w:t>Environmental graduate makes her mark on campus</w:t>
                                                </w:r>
                                              </w:p>
                                              <w:p w14:paraId="0E24E846" w14:textId="2DF19090" w:rsidR="00A64BB7" w:rsidRPr="00A64BB7" w:rsidRDefault="00A64BB7" w:rsidP="00A64BB7">
                                                <w:r w:rsidRPr="00A64BB7">
                                                  <w:t>Graduate Amy Wells is continuing her studies to help reduce the environmental impact of agriculture. "I want to work with farmers to help them navigate environmental regulations and reduce their impacts," she said... </w:t>
                                                </w:r>
                                                <w:hyperlink w:anchor="_Environmental_graduate_makes" w:history="1">
                                                  <w:r w:rsidRPr="00A64BB7">
                                                    <w:rPr>
                                                      <w:rStyle w:val="Hyperlink"/>
                                                    </w:rPr>
                                                    <w:t>read more</w:t>
                                                  </w:r>
                                                </w:hyperlink>
                                              </w:p>
                                            </w:tc>
                                          </w:tr>
                                        </w:tbl>
                                        <w:p w14:paraId="557CD3C6" w14:textId="77777777" w:rsidR="00A64BB7" w:rsidRPr="00A64BB7" w:rsidRDefault="00A64BB7" w:rsidP="00A64BB7"/>
                                      </w:tc>
                                    </w:tr>
                                  </w:tbl>
                                  <w:p w14:paraId="7C1DBF01" w14:textId="77777777" w:rsidR="00A64BB7" w:rsidRPr="00A64BB7" w:rsidRDefault="00A64BB7" w:rsidP="00A64BB7"/>
                                </w:tc>
                              </w:tr>
                            </w:tbl>
                            <w:p w14:paraId="4B8F8125" w14:textId="77777777" w:rsidR="00A64BB7" w:rsidRPr="00A64BB7" w:rsidRDefault="00A64BB7" w:rsidP="00A64BB7"/>
                          </w:tc>
                        </w:tr>
                      </w:tbl>
                      <w:p w14:paraId="32B01EAE"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1FFE64FA"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42EA74CD" w14:textId="77777777">
                                <w:trPr>
                                  <w:jc w:val="center"/>
                                </w:trPr>
                                <w:tc>
                                  <w:tcPr>
                                    <w:tcW w:w="0" w:type="auto"/>
                                    <w:shd w:val="clear" w:color="auto" w:fill="FEFEFE"/>
                                    <w:tcMar>
                                      <w:top w:w="390" w:type="dxa"/>
                                      <w:left w:w="390" w:type="dxa"/>
                                      <w:bottom w:w="39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726CDB4C" w14:textId="77777777">
                                      <w:tc>
                                        <w:tcPr>
                                          <w:tcW w:w="0" w:type="auto"/>
                                          <w:vAlign w:val="center"/>
                                          <w:hideMark/>
                                        </w:tcPr>
                                        <w:p w14:paraId="2995C9D6" w14:textId="77777777" w:rsidR="00A64BB7" w:rsidRPr="00A64BB7" w:rsidRDefault="00A64BB7" w:rsidP="00A64BB7"/>
                                      </w:tc>
                                    </w:tr>
                                  </w:tbl>
                                  <w:p w14:paraId="5525FA87" w14:textId="77777777" w:rsidR="00A64BB7" w:rsidRPr="00A64BB7" w:rsidRDefault="00A64BB7" w:rsidP="00A64BB7">
                                    <w:pPr>
                                      <w:rPr>
                                        <w:vanish/>
                                      </w:rPr>
                                    </w:pPr>
                                  </w:p>
                                  <w:tbl>
                                    <w:tblPr>
                                      <w:tblW w:w="5000" w:type="pct"/>
                                      <w:tblCellMar>
                                        <w:left w:w="0" w:type="dxa"/>
                                        <w:right w:w="0" w:type="dxa"/>
                                      </w:tblCellMar>
                                      <w:tblLook w:val="04A0" w:firstRow="1" w:lastRow="0" w:firstColumn="1" w:lastColumn="0" w:noHBand="0" w:noVBand="1"/>
                                    </w:tblPr>
                                    <w:tblGrid>
                                      <w:gridCol w:w="7920"/>
                                    </w:tblGrid>
                                    <w:tr w:rsidR="00A64BB7" w:rsidRPr="00A64BB7" w14:paraId="6D735BDB" w14:textId="77777777">
                                      <w:tc>
                                        <w:tcPr>
                                          <w:tcW w:w="0" w:type="auto"/>
                                          <w:hideMark/>
                                        </w:tcPr>
                                        <w:tbl>
                                          <w:tblPr>
                                            <w:tblpPr w:leftFromText="45" w:rightFromText="45" w:vertAnchor="text"/>
                                            <w:tblW w:w="2850" w:type="dxa"/>
                                            <w:tblCellMar>
                                              <w:left w:w="0" w:type="dxa"/>
                                              <w:right w:w="0" w:type="dxa"/>
                                            </w:tblCellMar>
                                            <w:tblLook w:val="04A0" w:firstRow="1" w:lastRow="0" w:firstColumn="1" w:lastColumn="0" w:noHBand="0" w:noVBand="1"/>
                                          </w:tblPr>
                                          <w:tblGrid>
                                            <w:gridCol w:w="2850"/>
                                          </w:tblGrid>
                                          <w:tr w:rsidR="00A64BB7" w:rsidRPr="00A64BB7" w14:paraId="4C6E1CAA" w14:textId="77777777">
                                            <w:tc>
                                              <w:tcPr>
                                                <w:tcW w:w="0" w:type="auto"/>
                                                <w:hideMark/>
                                              </w:tcPr>
                                              <w:p w14:paraId="2D08FA11" w14:textId="0BBD7B97" w:rsidR="00A64BB7" w:rsidRPr="00A64BB7" w:rsidRDefault="00A64BB7" w:rsidP="00A64BB7">
                                                <w:r w:rsidRPr="00A64BB7">
                                                  <w:rPr>
                                                    <w:noProof/>
                                                  </w:rPr>
                                                  <w:drawing>
                                                    <wp:inline distT="0" distB="0" distL="0" distR="0" wp14:anchorId="35A3D7FE" wp14:editId="4C2D9546">
                                                      <wp:extent cx="1807845" cy="1201420"/>
                                                      <wp:effectExtent l="0" t="0" r="1905" b="0"/>
                                                      <wp:docPr id="134752779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7845" cy="1201420"/>
                                                              </a:xfrm>
                                                              <a:prstGeom prst="rect">
                                                                <a:avLst/>
                                                              </a:prstGeom>
                                                              <a:noFill/>
                                                              <a:ln>
                                                                <a:noFill/>
                                                              </a:ln>
                                                            </pic:spPr>
                                                          </pic:pic>
                                                        </a:graphicData>
                                                      </a:graphic>
                                                    </wp:inline>
                                                  </w:drawing>
                                                </w:r>
                                              </w:p>
                                            </w:tc>
                                          </w:tr>
                                        </w:tbl>
                                        <w:tbl>
                                          <w:tblPr>
                                            <w:tblpPr w:leftFromText="45" w:rightFromText="45" w:vertAnchor="text" w:tblpXSpec="right" w:tblpYSpec="center"/>
                                            <w:tblW w:w="4665" w:type="dxa"/>
                                            <w:tblCellMar>
                                              <w:left w:w="0" w:type="dxa"/>
                                              <w:right w:w="0" w:type="dxa"/>
                                            </w:tblCellMar>
                                            <w:tblLook w:val="04A0" w:firstRow="1" w:lastRow="0" w:firstColumn="1" w:lastColumn="0" w:noHBand="0" w:noVBand="1"/>
                                          </w:tblPr>
                                          <w:tblGrid>
                                            <w:gridCol w:w="4665"/>
                                          </w:tblGrid>
                                          <w:tr w:rsidR="00A64BB7" w:rsidRPr="00A64BB7" w14:paraId="179519AC" w14:textId="77777777">
                                            <w:tc>
                                              <w:tcPr>
                                                <w:tcW w:w="0" w:type="auto"/>
                                                <w:hideMark/>
                                              </w:tcPr>
                                              <w:p w14:paraId="374E9254" w14:textId="77777777" w:rsidR="00A64BB7" w:rsidRPr="00A64BB7" w:rsidRDefault="00A64BB7" w:rsidP="00A64BB7">
                                                <w:pPr>
                                                  <w:rPr>
                                                    <w:b/>
                                                    <w:bCs/>
                                                  </w:rPr>
                                                </w:pPr>
                                                <w:r w:rsidRPr="00A64BB7">
                                                  <w:rPr>
                                                    <w:b/>
                                                    <w:bCs/>
                                                  </w:rPr>
                                                  <w:t>LU helps Natasha smash career and sporting goals</w:t>
                                                </w:r>
                                              </w:p>
                                              <w:p w14:paraId="5C5081EC" w14:textId="4B88CDFD" w:rsidR="00A64BB7" w:rsidRPr="00A64BB7" w:rsidRDefault="00A64BB7" w:rsidP="00A64BB7">
                                                <w:r w:rsidRPr="00A64BB7">
                                                  <w:t>Carrying out practical work at Novo Group as part of her degree proved fruitful for new graduate Natasha Ryan, who became a full-time landscape architect there after completing her studies... </w:t>
                                                </w:r>
                                                <w:hyperlink w:anchor="_LU_helps_Natasha" w:history="1">
                                                  <w:r w:rsidRPr="00A64BB7">
                                                    <w:rPr>
                                                      <w:rStyle w:val="Hyperlink"/>
                                                    </w:rPr>
                                                    <w:t>read more</w:t>
                                                  </w:r>
                                                </w:hyperlink>
                                              </w:p>
                                            </w:tc>
                                          </w:tr>
                                        </w:tbl>
                                        <w:p w14:paraId="4E069448" w14:textId="77777777" w:rsidR="00A64BB7" w:rsidRPr="00A64BB7" w:rsidRDefault="00A64BB7" w:rsidP="00A64BB7"/>
                                      </w:tc>
                                    </w:tr>
                                  </w:tbl>
                                  <w:p w14:paraId="7D97C842" w14:textId="77777777" w:rsidR="00A64BB7" w:rsidRPr="00A64BB7" w:rsidRDefault="00A64BB7" w:rsidP="00A64BB7"/>
                                </w:tc>
                              </w:tr>
                            </w:tbl>
                            <w:p w14:paraId="378FBACF" w14:textId="77777777" w:rsidR="00A64BB7" w:rsidRPr="00A64BB7" w:rsidRDefault="00A64BB7" w:rsidP="00A64BB7"/>
                          </w:tc>
                        </w:tr>
                      </w:tbl>
                      <w:p w14:paraId="7D74931F"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2D6CBF33"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4EB4D026" w14:textId="77777777">
                                <w:trPr>
                                  <w:jc w:val="center"/>
                                </w:trPr>
                                <w:tc>
                                  <w:tcPr>
                                    <w:tcW w:w="0" w:type="auto"/>
                                    <w:shd w:val="clear" w:color="auto" w:fill="FEFEFE"/>
                                    <w:tcMar>
                                      <w:top w:w="0" w:type="dxa"/>
                                      <w:left w:w="390" w:type="dxa"/>
                                      <w:bottom w:w="0" w:type="dxa"/>
                                      <w:right w:w="390" w:type="dxa"/>
                                    </w:tcMar>
                                    <w:hideMark/>
                                  </w:tcPr>
                                  <w:p w14:paraId="7C3D1753" w14:textId="42AFFAED" w:rsidR="00A64BB7" w:rsidRPr="00A64BB7" w:rsidRDefault="00A64BB7" w:rsidP="00A64BB7">
                                    <w:r w:rsidRPr="00A64BB7">
                                      <w:rPr>
                                        <w:noProof/>
                                      </w:rPr>
                                      <w:drawing>
                                        <wp:inline distT="0" distB="0" distL="0" distR="0" wp14:anchorId="69A1F6A6" wp14:editId="47D7F3C7">
                                          <wp:extent cx="5029200" cy="85090"/>
                                          <wp:effectExtent l="0" t="0" r="0" b="0"/>
                                          <wp:docPr id="2916737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9200" cy="85090"/>
                                                  </a:xfrm>
                                                  <a:prstGeom prst="rect">
                                                    <a:avLst/>
                                                  </a:prstGeom>
                                                  <a:noFill/>
                                                  <a:ln>
                                                    <a:noFill/>
                                                  </a:ln>
                                                </pic:spPr>
                                              </pic:pic>
                                            </a:graphicData>
                                          </a:graphic>
                                        </wp:inline>
                                      </w:drawing>
                                    </w:r>
                                  </w:p>
                                </w:tc>
                              </w:tr>
                            </w:tbl>
                            <w:p w14:paraId="09A22B88" w14:textId="77777777" w:rsidR="00A64BB7" w:rsidRPr="00A64BB7" w:rsidRDefault="00A64BB7" w:rsidP="00A64BB7"/>
                          </w:tc>
                        </w:tr>
                      </w:tbl>
                      <w:p w14:paraId="3FEFC33F"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792129CF" w14:textId="77777777">
                          <w:trPr>
                            <w:jc w:val="center"/>
                          </w:trPr>
                          <w:tc>
                            <w:tcPr>
                              <w:tcW w:w="0" w:type="auto"/>
                              <w:shd w:val="clear" w:color="auto" w:fill="FEFEFE"/>
                              <w:tcMar>
                                <w:top w:w="390" w:type="dxa"/>
                                <w:left w:w="390" w:type="dxa"/>
                                <w:bottom w:w="39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731E9DA1" w14:textId="77777777">
                                <w:tc>
                                  <w:tcPr>
                                    <w:tcW w:w="0" w:type="auto"/>
                                    <w:hideMark/>
                                  </w:tcPr>
                                  <w:p w14:paraId="6C2218CF" w14:textId="77777777" w:rsidR="00A64BB7" w:rsidRPr="00A64BB7" w:rsidRDefault="00A64BB7" w:rsidP="00A64BB7">
                                    <w:r w:rsidRPr="00A64BB7">
                                      <w:t> </w:t>
                                    </w:r>
                                  </w:p>
                                </w:tc>
                              </w:tr>
                            </w:tbl>
                            <w:p w14:paraId="789220FF" w14:textId="77777777" w:rsidR="00A64BB7" w:rsidRPr="00A64BB7" w:rsidRDefault="00A64BB7" w:rsidP="00A64BB7">
                              <w:pPr>
                                <w:rPr>
                                  <w:vanish/>
                                </w:rPr>
                              </w:pPr>
                            </w:p>
                            <w:tbl>
                              <w:tblPr>
                                <w:tblW w:w="5000" w:type="pct"/>
                                <w:tblCellMar>
                                  <w:left w:w="0" w:type="dxa"/>
                                  <w:right w:w="0" w:type="dxa"/>
                                </w:tblCellMar>
                                <w:tblLook w:val="04A0" w:firstRow="1" w:lastRow="0" w:firstColumn="1" w:lastColumn="0" w:noHBand="0" w:noVBand="1"/>
                              </w:tblPr>
                              <w:tblGrid>
                                <w:gridCol w:w="7920"/>
                              </w:tblGrid>
                              <w:tr w:rsidR="00A64BB7" w:rsidRPr="00A64BB7" w14:paraId="0F50DCD5" w14:textId="77777777">
                                <w:tc>
                                  <w:tcPr>
                                    <w:tcW w:w="0" w:type="auto"/>
                                    <w:hideMark/>
                                  </w:tcPr>
                                  <w:tbl>
                                    <w:tblPr>
                                      <w:tblpPr w:leftFromText="45" w:rightFromText="45" w:vertAnchor="text"/>
                                      <w:tblW w:w="2850" w:type="dxa"/>
                                      <w:tblCellMar>
                                        <w:left w:w="0" w:type="dxa"/>
                                        <w:right w:w="0" w:type="dxa"/>
                                      </w:tblCellMar>
                                      <w:tblLook w:val="04A0" w:firstRow="1" w:lastRow="0" w:firstColumn="1" w:lastColumn="0" w:noHBand="0" w:noVBand="1"/>
                                    </w:tblPr>
                                    <w:tblGrid>
                                      <w:gridCol w:w="2850"/>
                                    </w:tblGrid>
                                    <w:tr w:rsidR="00A64BB7" w:rsidRPr="00A64BB7" w14:paraId="0188DA7B" w14:textId="77777777">
                                      <w:tc>
                                        <w:tcPr>
                                          <w:tcW w:w="0" w:type="auto"/>
                                          <w:hideMark/>
                                        </w:tcPr>
                                        <w:p w14:paraId="1908CC0D" w14:textId="37BC4C28" w:rsidR="00A64BB7" w:rsidRPr="00A64BB7" w:rsidRDefault="00A64BB7" w:rsidP="00A64BB7">
                                          <w:r w:rsidRPr="00A64BB7">
                                            <w:rPr>
                                              <w:noProof/>
                                            </w:rPr>
                                            <w:drawing>
                                              <wp:inline distT="0" distB="0" distL="0" distR="0" wp14:anchorId="0580342C" wp14:editId="4CB4B917">
                                                <wp:extent cx="1807845" cy="1807845"/>
                                                <wp:effectExtent l="0" t="0" r="1905" b="1905"/>
                                                <wp:docPr id="39313415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07845" cy="1807845"/>
                                                        </a:xfrm>
                                                        <a:prstGeom prst="rect">
                                                          <a:avLst/>
                                                        </a:prstGeom>
                                                        <a:noFill/>
                                                        <a:ln>
                                                          <a:noFill/>
                                                        </a:ln>
                                                      </pic:spPr>
                                                    </pic:pic>
                                                  </a:graphicData>
                                                </a:graphic>
                                              </wp:inline>
                                            </w:drawing>
                                          </w:r>
                                        </w:p>
                                      </w:tc>
                                    </w:tr>
                                  </w:tbl>
                                  <w:tbl>
                                    <w:tblPr>
                                      <w:tblpPr w:leftFromText="45" w:rightFromText="45" w:vertAnchor="text" w:tblpXSpec="right" w:tblpYSpec="center"/>
                                      <w:tblW w:w="4665" w:type="dxa"/>
                                      <w:tblCellMar>
                                        <w:left w:w="0" w:type="dxa"/>
                                        <w:right w:w="0" w:type="dxa"/>
                                      </w:tblCellMar>
                                      <w:tblLook w:val="04A0" w:firstRow="1" w:lastRow="0" w:firstColumn="1" w:lastColumn="0" w:noHBand="0" w:noVBand="1"/>
                                    </w:tblPr>
                                    <w:tblGrid>
                                      <w:gridCol w:w="4665"/>
                                    </w:tblGrid>
                                    <w:tr w:rsidR="00A64BB7" w:rsidRPr="00A64BB7" w14:paraId="562F6BE8" w14:textId="77777777">
                                      <w:tc>
                                        <w:tcPr>
                                          <w:tcW w:w="0" w:type="auto"/>
                                          <w:hideMark/>
                                        </w:tcPr>
                                        <w:p w14:paraId="7A32464B" w14:textId="77777777" w:rsidR="00A64BB7" w:rsidRPr="00A64BB7" w:rsidRDefault="00A64BB7" w:rsidP="00A64BB7">
                                          <w:pPr>
                                            <w:rPr>
                                              <w:b/>
                                              <w:bCs/>
                                            </w:rPr>
                                          </w:pPr>
                                          <w:r w:rsidRPr="00A64BB7">
                                            <w:rPr>
                                              <w:b/>
                                              <w:bCs/>
                                            </w:rPr>
                                            <w:t>Great gift idea for graduates</w:t>
                                          </w:r>
                                        </w:p>
                                        <w:p w14:paraId="75BFB27D" w14:textId="7911CE38" w:rsidR="00A64BB7" w:rsidRPr="00A64BB7" w:rsidRDefault="00A64BB7" w:rsidP="00A64BB7">
                                          <w:r w:rsidRPr="00A64BB7">
                                            <w:t xml:space="preserve">Graduated this year (or know someone who has) and want to mark the occasion with all the bells and whistles? The graduation commemoration whistle is a great gift for yourself or a </w:t>
                                          </w:r>
                                          <w:proofErr w:type="gramStart"/>
                                          <w:r w:rsidRPr="00A64BB7">
                                            <w:t>friend, and</w:t>
                                          </w:r>
                                          <w:proofErr w:type="gramEnd"/>
                                          <w:r w:rsidRPr="00A64BB7">
                                            <w:t xml:space="preserve"> is engraved with the graduate's qualification and final year of study. It's available until 10 October so </w:t>
                                          </w:r>
                                          <w:r w:rsidRPr="0047063B">
                                            <w:t>order now.</w:t>
                                          </w:r>
                                          <w:r w:rsidRPr="00A64BB7">
                                            <w:t>     </w:t>
                                          </w:r>
                                        </w:p>
                                      </w:tc>
                                    </w:tr>
                                  </w:tbl>
                                  <w:p w14:paraId="744B7EEA" w14:textId="77777777" w:rsidR="00A64BB7" w:rsidRPr="00A64BB7" w:rsidRDefault="00A64BB7" w:rsidP="00A64BB7"/>
                                </w:tc>
                              </w:tr>
                            </w:tbl>
                            <w:p w14:paraId="2C349ABE" w14:textId="77777777" w:rsidR="00A64BB7" w:rsidRPr="00A64BB7" w:rsidRDefault="00A64BB7" w:rsidP="00A64BB7"/>
                          </w:tc>
                        </w:tr>
                      </w:tbl>
                      <w:p w14:paraId="084DF2A6"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4608F894"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292D0297" w14:textId="77777777">
                                <w:trPr>
                                  <w:jc w:val="center"/>
                                </w:trPr>
                                <w:tc>
                                  <w:tcPr>
                                    <w:tcW w:w="0" w:type="auto"/>
                                    <w:shd w:val="clear" w:color="auto" w:fill="FEFEFE"/>
                                    <w:tcMar>
                                      <w:top w:w="0" w:type="dxa"/>
                                      <w:left w:w="390" w:type="dxa"/>
                                      <w:bottom w:w="0" w:type="dxa"/>
                                      <w:right w:w="390" w:type="dxa"/>
                                    </w:tcMar>
                                    <w:hideMark/>
                                  </w:tcPr>
                                  <w:p w14:paraId="316274F1" w14:textId="245A93CA" w:rsidR="00A64BB7" w:rsidRPr="00A64BB7" w:rsidRDefault="00A64BB7" w:rsidP="00A64BB7">
                                    <w:r w:rsidRPr="00A64BB7">
                                      <w:rPr>
                                        <w:noProof/>
                                      </w:rPr>
                                      <w:drawing>
                                        <wp:inline distT="0" distB="0" distL="0" distR="0" wp14:anchorId="225E24BF" wp14:editId="0E45BC6E">
                                          <wp:extent cx="5029200" cy="85090"/>
                                          <wp:effectExtent l="0" t="0" r="0" b="0"/>
                                          <wp:docPr id="213338886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9200" cy="85090"/>
                                                  </a:xfrm>
                                                  <a:prstGeom prst="rect">
                                                    <a:avLst/>
                                                  </a:prstGeom>
                                                  <a:noFill/>
                                                  <a:ln>
                                                    <a:noFill/>
                                                  </a:ln>
                                                </pic:spPr>
                                              </pic:pic>
                                            </a:graphicData>
                                          </a:graphic>
                                        </wp:inline>
                                      </w:drawing>
                                    </w:r>
                                  </w:p>
                                </w:tc>
                              </w:tr>
                            </w:tbl>
                            <w:p w14:paraId="3EC927CF" w14:textId="77777777" w:rsidR="00A64BB7" w:rsidRPr="00A64BB7" w:rsidRDefault="00A64BB7" w:rsidP="00A64BB7"/>
                          </w:tc>
                        </w:tr>
                      </w:tbl>
                      <w:p w14:paraId="61353170"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33F52B71" w14:textId="77777777">
                          <w:trPr>
                            <w:jc w:val="center"/>
                          </w:trPr>
                          <w:tc>
                            <w:tcPr>
                              <w:tcW w:w="0" w:type="auto"/>
                              <w:shd w:val="clear" w:color="auto" w:fill="FEFEFE"/>
                              <w:hideMark/>
                            </w:tcPr>
                            <w:tbl>
                              <w:tblPr>
                                <w:tblW w:w="8700" w:type="dxa"/>
                                <w:tblCellMar>
                                  <w:left w:w="0" w:type="dxa"/>
                                  <w:right w:w="0" w:type="dxa"/>
                                </w:tblCellMar>
                                <w:tblLook w:val="04A0" w:firstRow="1" w:lastRow="0" w:firstColumn="1" w:lastColumn="0" w:noHBand="0" w:noVBand="1"/>
                              </w:tblPr>
                              <w:tblGrid>
                                <w:gridCol w:w="8700"/>
                              </w:tblGrid>
                              <w:tr w:rsidR="00A64BB7" w:rsidRPr="00A64BB7" w14:paraId="4ED2B310" w14:textId="77777777">
                                <w:tc>
                                  <w:tcPr>
                                    <w:tcW w:w="7920" w:type="dxa"/>
                                    <w:tcMar>
                                      <w:top w:w="0" w:type="dxa"/>
                                      <w:left w:w="390" w:type="dxa"/>
                                      <w:bottom w:w="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01FB3E8E" w14:textId="77777777">
                                      <w:tc>
                                        <w:tcPr>
                                          <w:tcW w:w="0" w:type="auto"/>
                                          <w:hideMark/>
                                        </w:tcPr>
                                        <w:p w14:paraId="50B67033" w14:textId="77777777" w:rsidR="00A64BB7" w:rsidRPr="00A64BB7" w:rsidRDefault="00A64BB7" w:rsidP="0047063B">
                                          <w:pPr>
                                            <w:pStyle w:val="Heading1"/>
                                          </w:pPr>
                                          <w:r w:rsidRPr="00A64BB7">
                                            <w:t>University news</w:t>
                                          </w:r>
                                        </w:p>
                                      </w:tc>
                                    </w:tr>
                                  </w:tbl>
                                  <w:p w14:paraId="1E9B81E3" w14:textId="77777777" w:rsidR="00A64BB7" w:rsidRPr="00A64BB7" w:rsidRDefault="00A64BB7" w:rsidP="00A64BB7"/>
                                </w:tc>
                              </w:tr>
                            </w:tbl>
                            <w:p w14:paraId="042C563E" w14:textId="77777777" w:rsidR="00A64BB7" w:rsidRPr="00A64BB7" w:rsidRDefault="00A64BB7" w:rsidP="00A64BB7"/>
                          </w:tc>
                        </w:tr>
                      </w:tbl>
                      <w:p w14:paraId="5F905A40"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3B66D236"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153B6A50" w14:textId="77777777">
                                <w:trPr>
                                  <w:jc w:val="center"/>
                                </w:trPr>
                                <w:tc>
                                  <w:tcPr>
                                    <w:tcW w:w="0" w:type="auto"/>
                                    <w:shd w:val="clear" w:color="auto" w:fill="FEFEFE"/>
                                    <w:tcMar>
                                      <w:top w:w="390" w:type="dxa"/>
                                      <w:left w:w="390" w:type="dxa"/>
                                      <w:bottom w:w="39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0BF62ACB" w14:textId="77777777">
                                      <w:tc>
                                        <w:tcPr>
                                          <w:tcW w:w="0" w:type="auto"/>
                                          <w:vAlign w:val="center"/>
                                          <w:hideMark/>
                                        </w:tcPr>
                                        <w:p w14:paraId="3FE33F0A" w14:textId="77777777" w:rsidR="00A64BB7" w:rsidRPr="00A64BB7" w:rsidRDefault="00A64BB7" w:rsidP="00A64BB7"/>
                                      </w:tc>
                                    </w:tr>
                                  </w:tbl>
                                  <w:p w14:paraId="7DD45E25" w14:textId="77777777" w:rsidR="00A64BB7" w:rsidRPr="00A64BB7" w:rsidRDefault="00A64BB7" w:rsidP="00A64BB7">
                                    <w:pPr>
                                      <w:rPr>
                                        <w:vanish/>
                                      </w:rPr>
                                    </w:pPr>
                                  </w:p>
                                  <w:tbl>
                                    <w:tblPr>
                                      <w:tblW w:w="5000" w:type="pct"/>
                                      <w:tblCellMar>
                                        <w:left w:w="0" w:type="dxa"/>
                                        <w:right w:w="0" w:type="dxa"/>
                                      </w:tblCellMar>
                                      <w:tblLook w:val="04A0" w:firstRow="1" w:lastRow="0" w:firstColumn="1" w:lastColumn="0" w:noHBand="0" w:noVBand="1"/>
                                    </w:tblPr>
                                    <w:tblGrid>
                                      <w:gridCol w:w="7920"/>
                                    </w:tblGrid>
                                    <w:tr w:rsidR="00A64BB7" w:rsidRPr="00A64BB7" w14:paraId="2506B909" w14:textId="77777777">
                                      <w:tc>
                                        <w:tcPr>
                                          <w:tcW w:w="0" w:type="auto"/>
                                          <w:hideMark/>
                                        </w:tcPr>
                                        <w:tbl>
                                          <w:tblPr>
                                            <w:tblpPr w:leftFromText="45" w:rightFromText="45" w:vertAnchor="text"/>
                                            <w:tblW w:w="2850" w:type="dxa"/>
                                            <w:tblCellMar>
                                              <w:left w:w="0" w:type="dxa"/>
                                              <w:right w:w="0" w:type="dxa"/>
                                            </w:tblCellMar>
                                            <w:tblLook w:val="04A0" w:firstRow="1" w:lastRow="0" w:firstColumn="1" w:lastColumn="0" w:noHBand="0" w:noVBand="1"/>
                                          </w:tblPr>
                                          <w:tblGrid>
                                            <w:gridCol w:w="2850"/>
                                          </w:tblGrid>
                                          <w:tr w:rsidR="00A64BB7" w:rsidRPr="00A64BB7" w14:paraId="6A9C022F" w14:textId="77777777">
                                            <w:tc>
                                              <w:tcPr>
                                                <w:tcW w:w="0" w:type="auto"/>
                                                <w:hideMark/>
                                              </w:tcPr>
                                              <w:p w14:paraId="572CBEAE" w14:textId="76F4378A" w:rsidR="00A64BB7" w:rsidRPr="00A64BB7" w:rsidRDefault="00A64BB7" w:rsidP="00A64BB7">
                                                <w:r w:rsidRPr="00A64BB7">
                                                  <w:rPr>
                                                    <w:noProof/>
                                                  </w:rPr>
                                                  <w:lastRenderedPageBreak/>
                                                  <w:drawing>
                                                    <wp:inline distT="0" distB="0" distL="0" distR="0" wp14:anchorId="10B48609" wp14:editId="7444300C">
                                                      <wp:extent cx="1807845" cy="956945"/>
                                                      <wp:effectExtent l="0" t="0" r="1905" b="0"/>
                                                      <wp:docPr id="70075134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7845" cy="956945"/>
                                                              </a:xfrm>
                                                              <a:prstGeom prst="rect">
                                                                <a:avLst/>
                                                              </a:prstGeom>
                                                              <a:noFill/>
                                                              <a:ln>
                                                                <a:noFill/>
                                                              </a:ln>
                                                            </pic:spPr>
                                                          </pic:pic>
                                                        </a:graphicData>
                                                      </a:graphic>
                                                    </wp:inline>
                                                  </w:drawing>
                                                </w:r>
                                              </w:p>
                                            </w:tc>
                                          </w:tr>
                                        </w:tbl>
                                        <w:tbl>
                                          <w:tblPr>
                                            <w:tblpPr w:leftFromText="45" w:rightFromText="45" w:vertAnchor="text" w:tblpXSpec="right" w:tblpYSpec="center"/>
                                            <w:tblW w:w="4665" w:type="dxa"/>
                                            <w:tblCellMar>
                                              <w:left w:w="0" w:type="dxa"/>
                                              <w:right w:w="0" w:type="dxa"/>
                                            </w:tblCellMar>
                                            <w:tblLook w:val="04A0" w:firstRow="1" w:lastRow="0" w:firstColumn="1" w:lastColumn="0" w:noHBand="0" w:noVBand="1"/>
                                          </w:tblPr>
                                          <w:tblGrid>
                                            <w:gridCol w:w="4665"/>
                                          </w:tblGrid>
                                          <w:tr w:rsidR="00A64BB7" w:rsidRPr="00A64BB7" w14:paraId="4B096BE3" w14:textId="77777777">
                                            <w:tc>
                                              <w:tcPr>
                                                <w:tcW w:w="0" w:type="auto"/>
                                                <w:hideMark/>
                                              </w:tcPr>
                                              <w:p w14:paraId="7E0CB144" w14:textId="77777777" w:rsidR="00A64BB7" w:rsidRPr="00A64BB7" w:rsidRDefault="00A64BB7" w:rsidP="00A64BB7">
                                                <w:pPr>
                                                  <w:rPr>
                                                    <w:b/>
                                                    <w:bCs/>
                                                  </w:rPr>
                                                </w:pPr>
                                                <w:r w:rsidRPr="00A64BB7">
                                                  <w:rPr>
                                                    <w:b/>
                                                    <w:bCs/>
                                                  </w:rPr>
                                                  <w:t>Distinguished contributions recognised at Graduation Celebration</w:t>
                                                </w:r>
                                              </w:p>
                                              <w:p w14:paraId="47F988FF" w14:textId="7FF060A1" w:rsidR="00A64BB7" w:rsidRPr="00A64BB7" w:rsidRDefault="00A64BB7" w:rsidP="00A64BB7">
                                                <w:r w:rsidRPr="00A64BB7">
                                                  <w:t>High-profile scientists and chief executives were among the recipients of honorary awards from Lincoln University at the Graduation Celebration in the Christchurch Town Hall... </w:t>
                                                </w:r>
                                                <w:hyperlink w:anchor="_Distinguished_contributions_to" w:history="1">
                                                  <w:r w:rsidRPr="00A64BB7">
                                                    <w:rPr>
                                                      <w:rStyle w:val="Hyperlink"/>
                                                    </w:rPr>
                                                    <w:t>read more</w:t>
                                                  </w:r>
                                                </w:hyperlink>
                                              </w:p>
                                            </w:tc>
                                          </w:tr>
                                        </w:tbl>
                                        <w:p w14:paraId="437CC7B8" w14:textId="77777777" w:rsidR="00A64BB7" w:rsidRPr="00A64BB7" w:rsidRDefault="00A64BB7" w:rsidP="00A64BB7"/>
                                      </w:tc>
                                    </w:tr>
                                  </w:tbl>
                                  <w:p w14:paraId="0DF543EC" w14:textId="77777777" w:rsidR="00A64BB7" w:rsidRPr="00A64BB7" w:rsidRDefault="00A64BB7" w:rsidP="00A64BB7"/>
                                </w:tc>
                              </w:tr>
                            </w:tbl>
                            <w:p w14:paraId="236A2DAC" w14:textId="77777777" w:rsidR="00A64BB7" w:rsidRPr="00A64BB7" w:rsidRDefault="00A64BB7" w:rsidP="00A64BB7"/>
                          </w:tc>
                        </w:tr>
                      </w:tbl>
                      <w:p w14:paraId="729B3A54"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52F059C1"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66B28C46" w14:textId="77777777">
                                <w:trPr>
                                  <w:jc w:val="center"/>
                                </w:trPr>
                                <w:tc>
                                  <w:tcPr>
                                    <w:tcW w:w="0" w:type="auto"/>
                                    <w:shd w:val="clear" w:color="auto" w:fill="FEFEFE"/>
                                    <w:tcMar>
                                      <w:top w:w="390" w:type="dxa"/>
                                      <w:left w:w="390" w:type="dxa"/>
                                      <w:bottom w:w="39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1BC66874" w14:textId="77777777">
                                      <w:tc>
                                        <w:tcPr>
                                          <w:tcW w:w="0" w:type="auto"/>
                                          <w:vAlign w:val="center"/>
                                          <w:hideMark/>
                                        </w:tcPr>
                                        <w:p w14:paraId="4819AB1E" w14:textId="77777777" w:rsidR="00A64BB7" w:rsidRPr="00A64BB7" w:rsidRDefault="00A64BB7" w:rsidP="00A64BB7"/>
                                      </w:tc>
                                    </w:tr>
                                  </w:tbl>
                                  <w:p w14:paraId="25A1F9B7" w14:textId="77777777" w:rsidR="00A64BB7" w:rsidRPr="00A64BB7" w:rsidRDefault="00A64BB7" w:rsidP="00A64BB7">
                                    <w:pPr>
                                      <w:rPr>
                                        <w:vanish/>
                                      </w:rPr>
                                    </w:pPr>
                                  </w:p>
                                  <w:tbl>
                                    <w:tblPr>
                                      <w:tblW w:w="5000" w:type="pct"/>
                                      <w:tblCellMar>
                                        <w:left w:w="0" w:type="dxa"/>
                                        <w:right w:w="0" w:type="dxa"/>
                                      </w:tblCellMar>
                                      <w:tblLook w:val="04A0" w:firstRow="1" w:lastRow="0" w:firstColumn="1" w:lastColumn="0" w:noHBand="0" w:noVBand="1"/>
                                    </w:tblPr>
                                    <w:tblGrid>
                                      <w:gridCol w:w="7920"/>
                                    </w:tblGrid>
                                    <w:tr w:rsidR="00A64BB7" w:rsidRPr="00A64BB7" w14:paraId="511E5650" w14:textId="77777777">
                                      <w:tc>
                                        <w:tcPr>
                                          <w:tcW w:w="0" w:type="auto"/>
                                          <w:hideMark/>
                                        </w:tcPr>
                                        <w:tbl>
                                          <w:tblPr>
                                            <w:tblpPr w:leftFromText="45" w:rightFromText="45" w:vertAnchor="text"/>
                                            <w:tblW w:w="2850" w:type="dxa"/>
                                            <w:tblCellMar>
                                              <w:left w:w="0" w:type="dxa"/>
                                              <w:right w:w="0" w:type="dxa"/>
                                            </w:tblCellMar>
                                            <w:tblLook w:val="04A0" w:firstRow="1" w:lastRow="0" w:firstColumn="1" w:lastColumn="0" w:noHBand="0" w:noVBand="1"/>
                                          </w:tblPr>
                                          <w:tblGrid>
                                            <w:gridCol w:w="2850"/>
                                          </w:tblGrid>
                                          <w:tr w:rsidR="00A64BB7" w:rsidRPr="00A64BB7" w14:paraId="5A9050ED" w14:textId="77777777">
                                            <w:tc>
                                              <w:tcPr>
                                                <w:tcW w:w="0" w:type="auto"/>
                                                <w:hideMark/>
                                              </w:tcPr>
                                              <w:p w14:paraId="51F5B793" w14:textId="78815FEF" w:rsidR="00A64BB7" w:rsidRPr="00A64BB7" w:rsidRDefault="00A64BB7" w:rsidP="00A64BB7">
                                                <w:r w:rsidRPr="00A64BB7">
                                                  <w:rPr>
                                                    <w:noProof/>
                                                  </w:rPr>
                                                  <w:drawing>
                                                    <wp:inline distT="0" distB="0" distL="0" distR="0" wp14:anchorId="7886C828" wp14:editId="19D416F4">
                                                      <wp:extent cx="1807845" cy="946150"/>
                                                      <wp:effectExtent l="0" t="0" r="1905" b="6350"/>
                                                      <wp:docPr id="150444374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7845" cy="946150"/>
                                                              </a:xfrm>
                                                              <a:prstGeom prst="rect">
                                                                <a:avLst/>
                                                              </a:prstGeom>
                                                              <a:noFill/>
                                                              <a:ln>
                                                                <a:noFill/>
                                                              </a:ln>
                                                            </pic:spPr>
                                                          </pic:pic>
                                                        </a:graphicData>
                                                      </a:graphic>
                                                    </wp:inline>
                                                  </w:drawing>
                                                </w:r>
                                              </w:p>
                                            </w:tc>
                                          </w:tr>
                                        </w:tbl>
                                        <w:tbl>
                                          <w:tblPr>
                                            <w:tblpPr w:leftFromText="45" w:rightFromText="45" w:vertAnchor="text" w:tblpXSpec="right" w:tblpYSpec="center"/>
                                            <w:tblW w:w="4665" w:type="dxa"/>
                                            <w:tblCellMar>
                                              <w:left w:w="0" w:type="dxa"/>
                                              <w:right w:w="0" w:type="dxa"/>
                                            </w:tblCellMar>
                                            <w:tblLook w:val="04A0" w:firstRow="1" w:lastRow="0" w:firstColumn="1" w:lastColumn="0" w:noHBand="0" w:noVBand="1"/>
                                          </w:tblPr>
                                          <w:tblGrid>
                                            <w:gridCol w:w="4665"/>
                                          </w:tblGrid>
                                          <w:tr w:rsidR="00A64BB7" w:rsidRPr="00A64BB7" w14:paraId="60262A57" w14:textId="77777777">
                                            <w:tc>
                                              <w:tcPr>
                                                <w:tcW w:w="0" w:type="auto"/>
                                                <w:hideMark/>
                                              </w:tcPr>
                                              <w:p w14:paraId="6D7D7BB9" w14:textId="77777777" w:rsidR="00A64BB7" w:rsidRPr="00A64BB7" w:rsidRDefault="00A64BB7" w:rsidP="00A64BB7">
                                                <w:pPr>
                                                  <w:rPr>
                                                    <w:b/>
                                                    <w:bCs/>
                                                  </w:rPr>
                                                </w:pPr>
                                                <w:r w:rsidRPr="00A64BB7">
                                                  <w:rPr>
                                                    <w:b/>
                                                    <w:bCs/>
                                                  </w:rPr>
                                                  <w:t>Royal Memories from our Alumni</w:t>
                                                </w:r>
                                              </w:p>
                                              <w:p w14:paraId="02004A11" w14:textId="7C949361" w:rsidR="00A64BB7" w:rsidRPr="00A64BB7" w:rsidRDefault="00A64BB7" w:rsidP="00A64BB7">
                                                <w:r w:rsidRPr="00A64BB7">
                                                  <w:t>Following the passing of Queen Elizabeth II, Lincoln alumni, Dr Margaret Evans and Bert Eastoe, recall their personal meetings with the Queen during her campus visit 45 years ago... </w:t>
                                                </w:r>
                                                <w:hyperlink w:anchor="_Royal_Memories_from" w:history="1">
                                                  <w:r w:rsidRPr="00A64BB7">
                                                    <w:rPr>
                                                      <w:rStyle w:val="Hyperlink"/>
                                                    </w:rPr>
                                                    <w:t>read more</w:t>
                                                  </w:r>
                                                </w:hyperlink>
                                              </w:p>
                                            </w:tc>
                                          </w:tr>
                                        </w:tbl>
                                        <w:p w14:paraId="33334657" w14:textId="77777777" w:rsidR="00A64BB7" w:rsidRPr="00A64BB7" w:rsidRDefault="00A64BB7" w:rsidP="00A64BB7"/>
                                      </w:tc>
                                    </w:tr>
                                  </w:tbl>
                                  <w:p w14:paraId="13E22BAF" w14:textId="77777777" w:rsidR="00A64BB7" w:rsidRPr="00A64BB7" w:rsidRDefault="00A64BB7" w:rsidP="00A64BB7"/>
                                </w:tc>
                              </w:tr>
                            </w:tbl>
                            <w:p w14:paraId="6ABC4001" w14:textId="77777777" w:rsidR="00A64BB7" w:rsidRPr="00A64BB7" w:rsidRDefault="00A64BB7" w:rsidP="00A64BB7"/>
                          </w:tc>
                        </w:tr>
                      </w:tbl>
                      <w:p w14:paraId="69B01076"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3556D473" w14:textId="77777777">
                          <w:trPr>
                            <w:jc w:val="center"/>
                          </w:trPr>
                          <w:tc>
                            <w:tcPr>
                              <w:tcW w:w="0" w:type="auto"/>
                              <w:shd w:val="clear" w:color="auto" w:fill="FEFEFE"/>
                              <w:hideMark/>
                            </w:tcPr>
                            <w:tbl>
                              <w:tblPr>
                                <w:tblW w:w="8700" w:type="dxa"/>
                                <w:tblCellMar>
                                  <w:left w:w="0" w:type="dxa"/>
                                  <w:right w:w="0" w:type="dxa"/>
                                </w:tblCellMar>
                                <w:tblLook w:val="04A0" w:firstRow="1" w:lastRow="0" w:firstColumn="1" w:lastColumn="0" w:noHBand="0" w:noVBand="1"/>
                              </w:tblPr>
                              <w:tblGrid>
                                <w:gridCol w:w="8700"/>
                              </w:tblGrid>
                              <w:tr w:rsidR="00A64BB7" w:rsidRPr="00A64BB7" w14:paraId="5C7CB43D" w14:textId="77777777">
                                <w:tc>
                                  <w:tcPr>
                                    <w:tcW w:w="7920" w:type="dxa"/>
                                    <w:tcMar>
                                      <w:top w:w="0" w:type="dxa"/>
                                      <w:left w:w="390" w:type="dxa"/>
                                      <w:bottom w:w="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6689F1C2" w14:textId="77777777">
                                      <w:tc>
                                        <w:tcPr>
                                          <w:tcW w:w="0" w:type="auto"/>
                                          <w:hideMark/>
                                        </w:tcPr>
                                        <w:p w14:paraId="2274666C" w14:textId="77777777" w:rsidR="00A64BB7" w:rsidRPr="00A64BB7" w:rsidRDefault="00A64BB7" w:rsidP="00A64BB7">
                                          <w:r w:rsidRPr="00A64BB7">
                                            <w:t> </w:t>
                                          </w:r>
                                        </w:p>
                                      </w:tc>
                                    </w:tr>
                                  </w:tbl>
                                  <w:p w14:paraId="550C85FA" w14:textId="77777777" w:rsidR="00A64BB7" w:rsidRPr="00A64BB7" w:rsidRDefault="00A64BB7" w:rsidP="00A64BB7"/>
                                </w:tc>
                              </w:tr>
                            </w:tbl>
                            <w:p w14:paraId="371B81FF" w14:textId="77777777" w:rsidR="00A64BB7" w:rsidRPr="00A64BB7" w:rsidRDefault="00A64BB7" w:rsidP="00A64BB7"/>
                          </w:tc>
                        </w:tr>
                      </w:tbl>
                      <w:p w14:paraId="5F211E2F"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02BC1C47"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70648B42" w14:textId="77777777">
                                <w:trPr>
                                  <w:jc w:val="center"/>
                                </w:trPr>
                                <w:tc>
                                  <w:tcPr>
                                    <w:tcW w:w="0" w:type="auto"/>
                                    <w:shd w:val="clear" w:color="auto" w:fill="FEFEFE"/>
                                    <w:tcMar>
                                      <w:top w:w="0" w:type="dxa"/>
                                      <w:left w:w="390" w:type="dxa"/>
                                      <w:bottom w:w="0" w:type="dxa"/>
                                      <w:right w:w="390" w:type="dxa"/>
                                    </w:tcMar>
                                    <w:hideMark/>
                                  </w:tcPr>
                                  <w:p w14:paraId="148FEC2F" w14:textId="007E9940" w:rsidR="00A64BB7" w:rsidRPr="00A64BB7" w:rsidRDefault="00A64BB7" w:rsidP="00A64BB7">
                                    <w:r w:rsidRPr="00A64BB7">
                                      <w:rPr>
                                        <w:noProof/>
                                      </w:rPr>
                                      <w:drawing>
                                        <wp:inline distT="0" distB="0" distL="0" distR="0" wp14:anchorId="65B98BE8" wp14:editId="1CDA5F16">
                                          <wp:extent cx="5029200" cy="85090"/>
                                          <wp:effectExtent l="0" t="0" r="0" b="0"/>
                                          <wp:docPr id="145443494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9200" cy="85090"/>
                                                  </a:xfrm>
                                                  <a:prstGeom prst="rect">
                                                    <a:avLst/>
                                                  </a:prstGeom>
                                                  <a:noFill/>
                                                  <a:ln>
                                                    <a:noFill/>
                                                  </a:ln>
                                                </pic:spPr>
                                              </pic:pic>
                                            </a:graphicData>
                                          </a:graphic>
                                        </wp:inline>
                                      </w:drawing>
                                    </w:r>
                                  </w:p>
                                </w:tc>
                              </w:tr>
                            </w:tbl>
                            <w:p w14:paraId="5C3F480E" w14:textId="77777777" w:rsidR="00A64BB7" w:rsidRPr="00A64BB7" w:rsidRDefault="00A64BB7" w:rsidP="00A64BB7"/>
                          </w:tc>
                        </w:tr>
                      </w:tbl>
                      <w:p w14:paraId="05958572"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73193BBF" w14:textId="77777777">
                          <w:trPr>
                            <w:jc w:val="center"/>
                          </w:trPr>
                          <w:tc>
                            <w:tcPr>
                              <w:tcW w:w="0" w:type="auto"/>
                              <w:shd w:val="clear" w:color="auto" w:fill="FEFEFE"/>
                              <w:hideMark/>
                            </w:tcPr>
                            <w:tbl>
                              <w:tblPr>
                                <w:tblW w:w="8700" w:type="dxa"/>
                                <w:tblCellMar>
                                  <w:left w:w="0" w:type="dxa"/>
                                  <w:right w:w="0" w:type="dxa"/>
                                </w:tblCellMar>
                                <w:tblLook w:val="04A0" w:firstRow="1" w:lastRow="0" w:firstColumn="1" w:lastColumn="0" w:noHBand="0" w:noVBand="1"/>
                              </w:tblPr>
                              <w:tblGrid>
                                <w:gridCol w:w="8700"/>
                              </w:tblGrid>
                              <w:tr w:rsidR="00A64BB7" w:rsidRPr="00A64BB7" w14:paraId="4B34BDFA" w14:textId="77777777">
                                <w:tc>
                                  <w:tcPr>
                                    <w:tcW w:w="7920" w:type="dxa"/>
                                    <w:tcMar>
                                      <w:top w:w="0" w:type="dxa"/>
                                      <w:left w:w="390" w:type="dxa"/>
                                      <w:bottom w:w="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6197A4DF" w14:textId="77777777">
                                      <w:tc>
                                        <w:tcPr>
                                          <w:tcW w:w="0" w:type="auto"/>
                                          <w:hideMark/>
                                        </w:tcPr>
                                        <w:p w14:paraId="542D1BFD" w14:textId="77777777" w:rsidR="00A64BB7" w:rsidRPr="00A64BB7" w:rsidRDefault="00A64BB7" w:rsidP="0047063B">
                                          <w:pPr>
                                            <w:pStyle w:val="Heading1"/>
                                          </w:pPr>
                                          <w:r w:rsidRPr="00A64BB7">
                                            <w:t>Growing the future</w:t>
                                          </w:r>
                                        </w:p>
                                      </w:tc>
                                    </w:tr>
                                  </w:tbl>
                                  <w:p w14:paraId="119CE61E" w14:textId="77777777" w:rsidR="00A64BB7" w:rsidRPr="00A64BB7" w:rsidRDefault="00A64BB7" w:rsidP="00A64BB7"/>
                                </w:tc>
                              </w:tr>
                            </w:tbl>
                            <w:p w14:paraId="4168F8AF" w14:textId="77777777" w:rsidR="00A64BB7" w:rsidRPr="00A64BB7" w:rsidRDefault="00A64BB7" w:rsidP="00A64BB7"/>
                          </w:tc>
                        </w:tr>
                      </w:tbl>
                      <w:p w14:paraId="2A15F6FD"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3A16C17B"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73A5D29A" w14:textId="77777777">
                                <w:trPr>
                                  <w:jc w:val="center"/>
                                </w:trPr>
                                <w:tc>
                                  <w:tcPr>
                                    <w:tcW w:w="0" w:type="auto"/>
                                    <w:shd w:val="clear" w:color="auto" w:fill="FEFEFE"/>
                                    <w:tcMar>
                                      <w:top w:w="390" w:type="dxa"/>
                                      <w:left w:w="390" w:type="dxa"/>
                                      <w:bottom w:w="39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4EF030DF" w14:textId="77777777">
                                      <w:tc>
                                        <w:tcPr>
                                          <w:tcW w:w="0" w:type="auto"/>
                                          <w:vAlign w:val="center"/>
                                          <w:hideMark/>
                                        </w:tcPr>
                                        <w:p w14:paraId="27B11144" w14:textId="77777777" w:rsidR="00A64BB7" w:rsidRPr="00A64BB7" w:rsidRDefault="00A64BB7" w:rsidP="00A64BB7"/>
                                      </w:tc>
                                    </w:tr>
                                  </w:tbl>
                                  <w:p w14:paraId="6F8FCCAD" w14:textId="77777777" w:rsidR="00A64BB7" w:rsidRPr="00A64BB7" w:rsidRDefault="00A64BB7" w:rsidP="00A64BB7">
                                    <w:pPr>
                                      <w:rPr>
                                        <w:vanish/>
                                      </w:rPr>
                                    </w:pPr>
                                  </w:p>
                                  <w:tbl>
                                    <w:tblPr>
                                      <w:tblW w:w="5000" w:type="pct"/>
                                      <w:tblCellMar>
                                        <w:left w:w="0" w:type="dxa"/>
                                        <w:right w:w="0" w:type="dxa"/>
                                      </w:tblCellMar>
                                      <w:tblLook w:val="04A0" w:firstRow="1" w:lastRow="0" w:firstColumn="1" w:lastColumn="0" w:noHBand="0" w:noVBand="1"/>
                                    </w:tblPr>
                                    <w:tblGrid>
                                      <w:gridCol w:w="7920"/>
                                    </w:tblGrid>
                                    <w:tr w:rsidR="00A64BB7" w:rsidRPr="00A64BB7" w14:paraId="74A2EE34" w14:textId="77777777">
                                      <w:tc>
                                        <w:tcPr>
                                          <w:tcW w:w="0" w:type="auto"/>
                                          <w:hideMark/>
                                        </w:tcPr>
                                        <w:tbl>
                                          <w:tblPr>
                                            <w:tblpPr w:leftFromText="45" w:rightFromText="45" w:vertAnchor="text"/>
                                            <w:tblW w:w="2850" w:type="dxa"/>
                                            <w:tblCellMar>
                                              <w:left w:w="0" w:type="dxa"/>
                                              <w:right w:w="0" w:type="dxa"/>
                                            </w:tblCellMar>
                                            <w:tblLook w:val="04A0" w:firstRow="1" w:lastRow="0" w:firstColumn="1" w:lastColumn="0" w:noHBand="0" w:noVBand="1"/>
                                          </w:tblPr>
                                          <w:tblGrid>
                                            <w:gridCol w:w="2850"/>
                                          </w:tblGrid>
                                          <w:tr w:rsidR="00A64BB7" w:rsidRPr="00A64BB7" w14:paraId="324C0745" w14:textId="77777777">
                                            <w:tc>
                                              <w:tcPr>
                                                <w:tcW w:w="0" w:type="auto"/>
                                                <w:hideMark/>
                                              </w:tcPr>
                                              <w:p w14:paraId="7AABF7BD" w14:textId="2B072D43" w:rsidR="00A64BB7" w:rsidRPr="00A64BB7" w:rsidRDefault="00A64BB7" w:rsidP="00A64BB7">
                                                <w:r w:rsidRPr="00A64BB7">
                                                  <w:rPr>
                                                    <w:noProof/>
                                                  </w:rPr>
                                                  <w:drawing>
                                                    <wp:inline distT="0" distB="0" distL="0" distR="0" wp14:anchorId="1A393A58" wp14:editId="3166B82F">
                                                      <wp:extent cx="1807845" cy="2115820"/>
                                                      <wp:effectExtent l="0" t="0" r="1905" b="0"/>
                                                      <wp:docPr id="128523117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7845" cy="2115820"/>
                                                              </a:xfrm>
                                                              <a:prstGeom prst="rect">
                                                                <a:avLst/>
                                                              </a:prstGeom>
                                                              <a:noFill/>
                                                              <a:ln>
                                                                <a:noFill/>
                                                              </a:ln>
                                                            </pic:spPr>
                                                          </pic:pic>
                                                        </a:graphicData>
                                                      </a:graphic>
                                                    </wp:inline>
                                                  </w:drawing>
                                                </w:r>
                                              </w:p>
                                            </w:tc>
                                          </w:tr>
                                        </w:tbl>
                                        <w:tbl>
                                          <w:tblPr>
                                            <w:tblpPr w:leftFromText="45" w:rightFromText="45" w:vertAnchor="text" w:tblpXSpec="right" w:tblpYSpec="center"/>
                                            <w:tblW w:w="4665" w:type="dxa"/>
                                            <w:tblCellMar>
                                              <w:left w:w="0" w:type="dxa"/>
                                              <w:right w:w="0" w:type="dxa"/>
                                            </w:tblCellMar>
                                            <w:tblLook w:val="04A0" w:firstRow="1" w:lastRow="0" w:firstColumn="1" w:lastColumn="0" w:noHBand="0" w:noVBand="1"/>
                                          </w:tblPr>
                                          <w:tblGrid>
                                            <w:gridCol w:w="4665"/>
                                          </w:tblGrid>
                                          <w:tr w:rsidR="00A64BB7" w:rsidRPr="00A64BB7" w14:paraId="51B000F7" w14:textId="77777777">
                                            <w:tc>
                                              <w:tcPr>
                                                <w:tcW w:w="0" w:type="auto"/>
                                                <w:hideMark/>
                                              </w:tcPr>
                                              <w:p w14:paraId="29BFB46A" w14:textId="77777777" w:rsidR="00A64BB7" w:rsidRPr="00A64BB7" w:rsidRDefault="00A64BB7" w:rsidP="00A64BB7">
                                                <w:pPr>
                                                  <w:rPr>
                                                    <w:b/>
                                                    <w:bCs/>
                                                  </w:rPr>
                                                </w:pPr>
                                                <w:r w:rsidRPr="00A64BB7">
                                                  <w:rPr>
                                                    <w:b/>
                                                    <w:bCs/>
                                                  </w:rPr>
                                                  <w:t>Professor points the way to paradigm shift in pastoral production</w:t>
                                                </w:r>
                                              </w:p>
                                              <w:p w14:paraId="3A7911E3" w14:textId="71278F37" w:rsidR="00A64BB7" w:rsidRPr="00A64BB7" w:rsidRDefault="00A64BB7" w:rsidP="00A64BB7">
                                                <w:r w:rsidRPr="00A64BB7">
                                                  <w:t>Lincoln University Professor Pablo Gregorini says a paradigm shift is needed to create a more ethical, sustainable pastoral production system... </w:t>
                                                </w:r>
                                                <w:hyperlink r:id="rId20" w:history="1">
                                                  <w:r w:rsidRPr="00A64BB7">
                                                    <w:rPr>
                                                      <w:rStyle w:val="Hyperlink"/>
                                                    </w:rPr>
                                                    <w:t>read more</w:t>
                                                  </w:r>
                                                </w:hyperlink>
                                              </w:p>
                                            </w:tc>
                                          </w:tr>
                                        </w:tbl>
                                        <w:p w14:paraId="6821D2DA" w14:textId="77777777" w:rsidR="00A64BB7" w:rsidRPr="00A64BB7" w:rsidRDefault="00A64BB7" w:rsidP="00A64BB7"/>
                                      </w:tc>
                                    </w:tr>
                                  </w:tbl>
                                  <w:p w14:paraId="29992825" w14:textId="77777777" w:rsidR="00A64BB7" w:rsidRPr="00A64BB7" w:rsidRDefault="00A64BB7" w:rsidP="00A64BB7"/>
                                </w:tc>
                              </w:tr>
                            </w:tbl>
                            <w:p w14:paraId="3B8D62DE" w14:textId="77777777" w:rsidR="00A64BB7" w:rsidRPr="00A64BB7" w:rsidRDefault="00A64BB7" w:rsidP="00A64BB7"/>
                          </w:tc>
                        </w:tr>
                      </w:tbl>
                      <w:p w14:paraId="16095591"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7B8F210F"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715284BD" w14:textId="77777777">
                                <w:trPr>
                                  <w:jc w:val="center"/>
                                </w:trPr>
                                <w:tc>
                                  <w:tcPr>
                                    <w:tcW w:w="0" w:type="auto"/>
                                    <w:shd w:val="clear" w:color="auto" w:fill="FEFEFE"/>
                                    <w:tcMar>
                                      <w:top w:w="390" w:type="dxa"/>
                                      <w:left w:w="390" w:type="dxa"/>
                                      <w:bottom w:w="39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2F8D1660" w14:textId="77777777">
                                      <w:tc>
                                        <w:tcPr>
                                          <w:tcW w:w="0" w:type="auto"/>
                                          <w:vAlign w:val="center"/>
                                          <w:hideMark/>
                                        </w:tcPr>
                                        <w:p w14:paraId="7F2452E5" w14:textId="77777777" w:rsidR="00A64BB7" w:rsidRPr="00A64BB7" w:rsidRDefault="00A64BB7" w:rsidP="00A64BB7"/>
                                      </w:tc>
                                    </w:tr>
                                  </w:tbl>
                                  <w:p w14:paraId="52A02C07" w14:textId="77777777" w:rsidR="00A64BB7" w:rsidRPr="00A64BB7" w:rsidRDefault="00A64BB7" w:rsidP="00A64BB7">
                                    <w:pPr>
                                      <w:rPr>
                                        <w:vanish/>
                                      </w:rPr>
                                    </w:pPr>
                                  </w:p>
                                  <w:tbl>
                                    <w:tblPr>
                                      <w:tblW w:w="5000" w:type="pct"/>
                                      <w:tblCellMar>
                                        <w:left w:w="0" w:type="dxa"/>
                                        <w:right w:w="0" w:type="dxa"/>
                                      </w:tblCellMar>
                                      <w:tblLook w:val="04A0" w:firstRow="1" w:lastRow="0" w:firstColumn="1" w:lastColumn="0" w:noHBand="0" w:noVBand="1"/>
                                    </w:tblPr>
                                    <w:tblGrid>
                                      <w:gridCol w:w="7920"/>
                                    </w:tblGrid>
                                    <w:tr w:rsidR="00A64BB7" w:rsidRPr="00A64BB7" w14:paraId="45B31290" w14:textId="77777777">
                                      <w:tc>
                                        <w:tcPr>
                                          <w:tcW w:w="0" w:type="auto"/>
                                          <w:hideMark/>
                                        </w:tcPr>
                                        <w:tbl>
                                          <w:tblPr>
                                            <w:tblpPr w:leftFromText="45" w:rightFromText="45" w:vertAnchor="text"/>
                                            <w:tblW w:w="2850" w:type="dxa"/>
                                            <w:tblCellMar>
                                              <w:left w:w="0" w:type="dxa"/>
                                              <w:right w:w="0" w:type="dxa"/>
                                            </w:tblCellMar>
                                            <w:tblLook w:val="04A0" w:firstRow="1" w:lastRow="0" w:firstColumn="1" w:lastColumn="0" w:noHBand="0" w:noVBand="1"/>
                                          </w:tblPr>
                                          <w:tblGrid>
                                            <w:gridCol w:w="2850"/>
                                          </w:tblGrid>
                                          <w:tr w:rsidR="00A64BB7" w:rsidRPr="00A64BB7" w14:paraId="749BAEFC" w14:textId="77777777">
                                            <w:tc>
                                              <w:tcPr>
                                                <w:tcW w:w="0" w:type="auto"/>
                                                <w:hideMark/>
                                              </w:tcPr>
                                              <w:p w14:paraId="65C5E980" w14:textId="21D65A10" w:rsidR="00A64BB7" w:rsidRPr="00A64BB7" w:rsidRDefault="00A64BB7" w:rsidP="00A64BB7">
                                                <w:r w:rsidRPr="00A64BB7">
                                                  <w:rPr>
                                                    <w:noProof/>
                                                  </w:rPr>
                                                  <w:lastRenderedPageBreak/>
                                                  <w:drawing>
                                                    <wp:inline distT="0" distB="0" distL="0" distR="0" wp14:anchorId="20800D80" wp14:editId="63CC585C">
                                                      <wp:extent cx="1807845" cy="1265555"/>
                                                      <wp:effectExtent l="0" t="0" r="1905" b="0"/>
                                                      <wp:docPr id="167702456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07845" cy="1265555"/>
                                                              </a:xfrm>
                                                              <a:prstGeom prst="rect">
                                                                <a:avLst/>
                                                              </a:prstGeom>
                                                              <a:noFill/>
                                                              <a:ln>
                                                                <a:noFill/>
                                                              </a:ln>
                                                            </pic:spPr>
                                                          </pic:pic>
                                                        </a:graphicData>
                                                      </a:graphic>
                                                    </wp:inline>
                                                  </w:drawing>
                                                </w:r>
                                              </w:p>
                                            </w:tc>
                                          </w:tr>
                                        </w:tbl>
                                        <w:tbl>
                                          <w:tblPr>
                                            <w:tblpPr w:leftFromText="45" w:rightFromText="45" w:vertAnchor="text" w:tblpXSpec="right" w:tblpYSpec="center"/>
                                            <w:tblW w:w="4665" w:type="dxa"/>
                                            <w:tblCellMar>
                                              <w:left w:w="0" w:type="dxa"/>
                                              <w:right w:w="0" w:type="dxa"/>
                                            </w:tblCellMar>
                                            <w:tblLook w:val="04A0" w:firstRow="1" w:lastRow="0" w:firstColumn="1" w:lastColumn="0" w:noHBand="0" w:noVBand="1"/>
                                          </w:tblPr>
                                          <w:tblGrid>
                                            <w:gridCol w:w="4665"/>
                                          </w:tblGrid>
                                          <w:tr w:rsidR="00A64BB7" w:rsidRPr="00A64BB7" w14:paraId="77E77AC2" w14:textId="77777777">
                                            <w:tc>
                                              <w:tcPr>
                                                <w:tcW w:w="0" w:type="auto"/>
                                                <w:hideMark/>
                                              </w:tcPr>
                                              <w:p w14:paraId="1394F16F" w14:textId="77777777" w:rsidR="00A64BB7" w:rsidRPr="00A64BB7" w:rsidRDefault="00A64BB7" w:rsidP="00A64BB7">
                                                <w:pPr>
                                                  <w:rPr>
                                                    <w:b/>
                                                    <w:bCs/>
                                                  </w:rPr>
                                                </w:pPr>
                                                <w:r w:rsidRPr="00A64BB7">
                                                  <w:rPr>
                                                    <w:b/>
                                                    <w:bCs/>
                                                  </w:rPr>
                                                  <w:t>Taking stock of the evidence for more climate-friendly cows</w:t>
                                                </w:r>
                                              </w:p>
                                              <w:p w14:paraId="53FEFAC7" w14:textId="3154D6C6" w:rsidR="00A64BB7" w:rsidRPr="00A64BB7" w:rsidRDefault="00A64BB7" w:rsidP="00A64BB7">
                                                <w:r w:rsidRPr="00A64BB7">
                                                  <w:t>Recent PhD graduate Dr Cameron Marshall's research shows that some cows are genetically predisposed to cause less harm to the environment than others, and farmers can potentially use the findings to breed more climate-friendly animals... </w:t>
                                                </w:r>
                                                <w:hyperlink r:id="rId22" w:history="1">
                                                  <w:r w:rsidRPr="00A64BB7">
                                                    <w:rPr>
                                                      <w:rStyle w:val="Hyperlink"/>
                                                    </w:rPr>
                                                    <w:t>read more</w:t>
                                                  </w:r>
                                                </w:hyperlink>
                                              </w:p>
                                            </w:tc>
                                          </w:tr>
                                        </w:tbl>
                                        <w:p w14:paraId="065D55D9" w14:textId="77777777" w:rsidR="00A64BB7" w:rsidRPr="00A64BB7" w:rsidRDefault="00A64BB7" w:rsidP="00A64BB7"/>
                                      </w:tc>
                                    </w:tr>
                                  </w:tbl>
                                  <w:p w14:paraId="01DC0904" w14:textId="77777777" w:rsidR="00A64BB7" w:rsidRPr="00A64BB7" w:rsidRDefault="00A64BB7" w:rsidP="00A64BB7"/>
                                </w:tc>
                              </w:tr>
                            </w:tbl>
                            <w:p w14:paraId="05BB3FE6" w14:textId="77777777" w:rsidR="00A64BB7" w:rsidRPr="00A64BB7" w:rsidRDefault="00A64BB7" w:rsidP="00A64BB7"/>
                          </w:tc>
                        </w:tr>
                      </w:tbl>
                      <w:p w14:paraId="3CF439BB"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36004309"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393E5543" w14:textId="77777777">
                                <w:trPr>
                                  <w:jc w:val="center"/>
                                </w:trPr>
                                <w:tc>
                                  <w:tcPr>
                                    <w:tcW w:w="0" w:type="auto"/>
                                    <w:shd w:val="clear" w:color="auto" w:fill="FEFEFE"/>
                                    <w:tcMar>
                                      <w:top w:w="0" w:type="dxa"/>
                                      <w:left w:w="390" w:type="dxa"/>
                                      <w:bottom w:w="0" w:type="dxa"/>
                                      <w:right w:w="390" w:type="dxa"/>
                                    </w:tcMar>
                                    <w:hideMark/>
                                  </w:tcPr>
                                  <w:p w14:paraId="00578963" w14:textId="2B5ED6D4" w:rsidR="00A64BB7" w:rsidRPr="00A64BB7" w:rsidRDefault="00A64BB7" w:rsidP="00A64BB7">
                                    <w:r w:rsidRPr="00A64BB7">
                                      <w:rPr>
                                        <w:noProof/>
                                      </w:rPr>
                                      <w:drawing>
                                        <wp:inline distT="0" distB="0" distL="0" distR="0" wp14:anchorId="6B929E92" wp14:editId="108A795E">
                                          <wp:extent cx="5029200" cy="85090"/>
                                          <wp:effectExtent l="0" t="0" r="0" b="0"/>
                                          <wp:docPr id="164153993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9200" cy="85090"/>
                                                  </a:xfrm>
                                                  <a:prstGeom prst="rect">
                                                    <a:avLst/>
                                                  </a:prstGeom>
                                                  <a:noFill/>
                                                  <a:ln>
                                                    <a:noFill/>
                                                  </a:ln>
                                                </pic:spPr>
                                              </pic:pic>
                                            </a:graphicData>
                                          </a:graphic>
                                        </wp:inline>
                                      </w:drawing>
                                    </w:r>
                                  </w:p>
                                </w:tc>
                              </w:tr>
                            </w:tbl>
                            <w:p w14:paraId="2759AAF5" w14:textId="77777777" w:rsidR="00A64BB7" w:rsidRPr="00A64BB7" w:rsidRDefault="00A64BB7" w:rsidP="00A64BB7"/>
                          </w:tc>
                        </w:tr>
                      </w:tbl>
                      <w:p w14:paraId="4318756E"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079C1A5B" w14:textId="77777777">
                          <w:trPr>
                            <w:jc w:val="center"/>
                          </w:trPr>
                          <w:tc>
                            <w:tcPr>
                              <w:tcW w:w="0" w:type="auto"/>
                              <w:shd w:val="clear" w:color="auto" w:fill="FEFEFE"/>
                              <w:hideMark/>
                            </w:tcPr>
                            <w:tbl>
                              <w:tblPr>
                                <w:tblW w:w="8700" w:type="dxa"/>
                                <w:tblCellMar>
                                  <w:left w:w="0" w:type="dxa"/>
                                  <w:right w:w="0" w:type="dxa"/>
                                </w:tblCellMar>
                                <w:tblLook w:val="04A0" w:firstRow="1" w:lastRow="0" w:firstColumn="1" w:lastColumn="0" w:noHBand="0" w:noVBand="1"/>
                              </w:tblPr>
                              <w:tblGrid>
                                <w:gridCol w:w="8700"/>
                              </w:tblGrid>
                              <w:tr w:rsidR="00A64BB7" w:rsidRPr="00A64BB7" w14:paraId="130621B8" w14:textId="77777777">
                                <w:tc>
                                  <w:tcPr>
                                    <w:tcW w:w="7920" w:type="dxa"/>
                                    <w:tcMar>
                                      <w:top w:w="0" w:type="dxa"/>
                                      <w:left w:w="390" w:type="dxa"/>
                                      <w:bottom w:w="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55097F09" w14:textId="77777777">
                                      <w:tc>
                                        <w:tcPr>
                                          <w:tcW w:w="0" w:type="auto"/>
                                          <w:hideMark/>
                                        </w:tcPr>
                                        <w:p w14:paraId="1C5DC98A" w14:textId="77777777" w:rsidR="00A64BB7" w:rsidRPr="00A64BB7" w:rsidRDefault="00A64BB7" w:rsidP="00A64BB7">
                                          <w:pPr>
                                            <w:rPr>
                                              <w:b/>
                                              <w:bCs/>
                                            </w:rPr>
                                          </w:pPr>
                                          <w:r w:rsidRPr="00A64BB7">
                                            <w:rPr>
                                              <w:b/>
                                              <w:bCs/>
                                            </w:rPr>
                                            <w:t>Giving Back</w:t>
                                          </w:r>
                                        </w:p>
                                      </w:tc>
                                    </w:tr>
                                  </w:tbl>
                                  <w:p w14:paraId="685B562E" w14:textId="77777777" w:rsidR="00A64BB7" w:rsidRPr="00A64BB7" w:rsidRDefault="00A64BB7" w:rsidP="00A64BB7"/>
                                </w:tc>
                              </w:tr>
                            </w:tbl>
                            <w:p w14:paraId="6D483EBF" w14:textId="77777777" w:rsidR="00A64BB7" w:rsidRPr="00A64BB7" w:rsidRDefault="00A64BB7" w:rsidP="00A64BB7"/>
                          </w:tc>
                        </w:tr>
                      </w:tbl>
                      <w:p w14:paraId="0AABB701"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1DA095A8"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1FBC7AA5" w14:textId="77777777">
                                <w:trPr>
                                  <w:jc w:val="center"/>
                                </w:trPr>
                                <w:tc>
                                  <w:tcPr>
                                    <w:tcW w:w="0" w:type="auto"/>
                                    <w:shd w:val="clear" w:color="auto" w:fill="FEFEFE"/>
                                    <w:tcMar>
                                      <w:top w:w="390" w:type="dxa"/>
                                      <w:left w:w="390" w:type="dxa"/>
                                      <w:bottom w:w="39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089C5B07" w14:textId="77777777">
                                      <w:tc>
                                        <w:tcPr>
                                          <w:tcW w:w="0" w:type="auto"/>
                                          <w:vAlign w:val="center"/>
                                          <w:hideMark/>
                                        </w:tcPr>
                                        <w:p w14:paraId="78985FB3" w14:textId="77777777" w:rsidR="00A64BB7" w:rsidRPr="00A64BB7" w:rsidRDefault="00A64BB7" w:rsidP="00A64BB7"/>
                                      </w:tc>
                                    </w:tr>
                                  </w:tbl>
                                  <w:p w14:paraId="715CDEE7" w14:textId="77777777" w:rsidR="00A64BB7" w:rsidRPr="00A64BB7" w:rsidRDefault="00A64BB7" w:rsidP="00A64BB7">
                                    <w:pPr>
                                      <w:rPr>
                                        <w:vanish/>
                                      </w:rPr>
                                    </w:pPr>
                                  </w:p>
                                  <w:tbl>
                                    <w:tblPr>
                                      <w:tblW w:w="5000" w:type="pct"/>
                                      <w:tblCellMar>
                                        <w:left w:w="0" w:type="dxa"/>
                                        <w:right w:w="0" w:type="dxa"/>
                                      </w:tblCellMar>
                                      <w:tblLook w:val="04A0" w:firstRow="1" w:lastRow="0" w:firstColumn="1" w:lastColumn="0" w:noHBand="0" w:noVBand="1"/>
                                    </w:tblPr>
                                    <w:tblGrid>
                                      <w:gridCol w:w="7920"/>
                                    </w:tblGrid>
                                    <w:tr w:rsidR="00A64BB7" w:rsidRPr="00A64BB7" w14:paraId="53B76D67" w14:textId="77777777">
                                      <w:tc>
                                        <w:tcPr>
                                          <w:tcW w:w="0" w:type="auto"/>
                                          <w:hideMark/>
                                        </w:tcPr>
                                        <w:tbl>
                                          <w:tblPr>
                                            <w:tblpPr w:leftFromText="45" w:rightFromText="45" w:vertAnchor="text"/>
                                            <w:tblW w:w="2850" w:type="dxa"/>
                                            <w:tblCellMar>
                                              <w:left w:w="0" w:type="dxa"/>
                                              <w:right w:w="0" w:type="dxa"/>
                                            </w:tblCellMar>
                                            <w:tblLook w:val="04A0" w:firstRow="1" w:lastRow="0" w:firstColumn="1" w:lastColumn="0" w:noHBand="0" w:noVBand="1"/>
                                          </w:tblPr>
                                          <w:tblGrid>
                                            <w:gridCol w:w="2850"/>
                                          </w:tblGrid>
                                          <w:tr w:rsidR="00A64BB7" w:rsidRPr="00A64BB7" w14:paraId="3C9479C5" w14:textId="77777777">
                                            <w:tc>
                                              <w:tcPr>
                                                <w:tcW w:w="0" w:type="auto"/>
                                                <w:hideMark/>
                                              </w:tcPr>
                                              <w:p w14:paraId="12E02913" w14:textId="73B34E29" w:rsidR="00A64BB7" w:rsidRPr="00A64BB7" w:rsidRDefault="00A64BB7" w:rsidP="00A64BB7">
                                                <w:r w:rsidRPr="00A64BB7">
                                                  <w:rPr>
                                                    <w:noProof/>
                                                  </w:rPr>
                                                  <w:drawing>
                                                    <wp:inline distT="0" distB="0" distL="0" distR="0" wp14:anchorId="72DA3448" wp14:editId="3F7AC45F">
                                                      <wp:extent cx="1807845" cy="1201420"/>
                                                      <wp:effectExtent l="0" t="0" r="1905" b="0"/>
                                                      <wp:docPr id="210423363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07845" cy="1201420"/>
                                                              </a:xfrm>
                                                              <a:prstGeom prst="rect">
                                                                <a:avLst/>
                                                              </a:prstGeom>
                                                              <a:noFill/>
                                                              <a:ln>
                                                                <a:noFill/>
                                                              </a:ln>
                                                            </pic:spPr>
                                                          </pic:pic>
                                                        </a:graphicData>
                                                      </a:graphic>
                                                    </wp:inline>
                                                  </w:drawing>
                                                </w:r>
                                              </w:p>
                                            </w:tc>
                                          </w:tr>
                                        </w:tbl>
                                        <w:tbl>
                                          <w:tblPr>
                                            <w:tblpPr w:leftFromText="45" w:rightFromText="45" w:vertAnchor="text" w:tblpXSpec="right" w:tblpYSpec="center"/>
                                            <w:tblW w:w="4665" w:type="dxa"/>
                                            <w:tblCellMar>
                                              <w:left w:w="0" w:type="dxa"/>
                                              <w:right w:w="0" w:type="dxa"/>
                                            </w:tblCellMar>
                                            <w:tblLook w:val="04A0" w:firstRow="1" w:lastRow="0" w:firstColumn="1" w:lastColumn="0" w:noHBand="0" w:noVBand="1"/>
                                          </w:tblPr>
                                          <w:tblGrid>
                                            <w:gridCol w:w="4665"/>
                                          </w:tblGrid>
                                          <w:tr w:rsidR="00A64BB7" w:rsidRPr="00A64BB7" w14:paraId="6DFD5134" w14:textId="77777777">
                                            <w:tc>
                                              <w:tcPr>
                                                <w:tcW w:w="0" w:type="auto"/>
                                                <w:hideMark/>
                                              </w:tcPr>
                                              <w:p w14:paraId="2710596D" w14:textId="77777777" w:rsidR="00A64BB7" w:rsidRPr="00A64BB7" w:rsidRDefault="00A64BB7" w:rsidP="00A64BB7">
                                                <w:pPr>
                                                  <w:rPr>
                                                    <w:b/>
                                                    <w:bCs/>
                                                  </w:rPr>
                                                </w:pPr>
                                                <w:r w:rsidRPr="00A64BB7">
                                                  <w:rPr>
                                                    <w:b/>
                                                    <w:bCs/>
                                                  </w:rPr>
                                                  <w:t>Scholarship helps in fight against pests and plastic</w:t>
                                                </w:r>
                                              </w:p>
                                              <w:p w14:paraId="394382CA" w14:textId="4C02CD00" w:rsidR="00A64BB7" w:rsidRPr="00A64BB7" w:rsidRDefault="00A64BB7" w:rsidP="00A64BB7">
                                                <w:r w:rsidRPr="00A64BB7">
                                                  <w:t>The William Machin Doctoral Scholarship for Excellence is helping Katie Pitt find ways to stop adding to one problem while combating another. The PhD student is researching how to create biodegradable pest mammal monitoring products... </w:t>
                                                </w:r>
                                                <w:hyperlink r:id="rId24" w:history="1">
                                                  <w:r w:rsidRPr="00A64BB7">
                                                    <w:rPr>
                                                      <w:rStyle w:val="Hyperlink"/>
                                                    </w:rPr>
                                                    <w:t>read more</w:t>
                                                  </w:r>
                                                </w:hyperlink>
                                              </w:p>
                                            </w:tc>
                                          </w:tr>
                                        </w:tbl>
                                        <w:p w14:paraId="2A211F38" w14:textId="77777777" w:rsidR="00A64BB7" w:rsidRPr="00A64BB7" w:rsidRDefault="00A64BB7" w:rsidP="00A64BB7"/>
                                      </w:tc>
                                    </w:tr>
                                  </w:tbl>
                                  <w:p w14:paraId="3EECDBE3" w14:textId="77777777" w:rsidR="00A64BB7" w:rsidRPr="00A64BB7" w:rsidRDefault="00A64BB7" w:rsidP="00A64BB7"/>
                                </w:tc>
                              </w:tr>
                            </w:tbl>
                            <w:p w14:paraId="1CB9C3FE" w14:textId="77777777" w:rsidR="00A64BB7" w:rsidRPr="00A64BB7" w:rsidRDefault="00A64BB7" w:rsidP="00A64BB7"/>
                          </w:tc>
                        </w:tr>
                      </w:tbl>
                      <w:p w14:paraId="349A1238"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4939E85A"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65209272" w14:textId="77777777">
                                <w:trPr>
                                  <w:jc w:val="center"/>
                                </w:trPr>
                                <w:tc>
                                  <w:tcPr>
                                    <w:tcW w:w="0" w:type="auto"/>
                                    <w:shd w:val="clear" w:color="auto" w:fill="FEFEFE"/>
                                    <w:tcMar>
                                      <w:top w:w="390" w:type="dxa"/>
                                      <w:left w:w="390" w:type="dxa"/>
                                      <w:bottom w:w="39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0F30F391" w14:textId="77777777">
                                      <w:tc>
                                        <w:tcPr>
                                          <w:tcW w:w="0" w:type="auto"/>
                                          <w:vAlign w:val="center"/>
                                          <w:hideMark/>
                                        </w:tcPr>
                                        <w:p w14:paraId="15B9AD10" w14:textId="77777777" w:rsidR="00A64BB7" w:rsidRPr="00A64BB7" w:rsidRDefault="00A64BB7" w:rsidP="00A64BB7"/>
                                      </w:tc>
                                    </w:tr>
                                  </w:tbl>
                                  <w:p w14:paraId="63FCB05B" w14:textId="77777777" w:rsidR="00A64BB7" w:rsidRPr="00A64BB7" w:rsidRDefault="00A64BB7" w:rsidP="00A64BB7">
                                    <w:pPr>
                                      <w:rPr>
                                        <w:vanish/>
                                      </w:rPr>
                                    </w:pPr>
                                  </w:p>
                                  <w:tbl>
                                    <w:tblPr>
                                      <w:tblW w:w="5000" w:type="pct"/>
                                      <w:tblCellMar>
                                        <w:left w:w="0" w:type="dxa"/>
                                        <w:right w:w="0" w:type="dxa"/>
                                      </w:tblCellMar>
                                      <w:tblLook w:val="04A0" w:firstRow="1" w:lastRow="0" w:firstColumn="1" w:lastColumn="0" w:noHBand="0" w:noVBand="1"/>
                                    </w:tblPr>
                                    <w:tblGrid>
                                      <w:gridCol w:w="7920"/>
                                    </w:tblGrid>
                                    <w:tr w:rsidR="00A64BB7" w:rsidRPr="00A64BB7" w14:paraId="1EC7AEE6" w14:textId="77777777">
                                      <w:tc>
                                        <w:tcPr>
                                          <w:tcW w:w="0" w:type="auto"/>
                                          <w:hideMark/>
                                        </w:tcPr>
                                        <w:tbl>
                                          <w:tblPr>
                                            <w:tblpPr w:leftFromText="45" w:rightFromText="45" w:vertAnchor="text"/>
                                            <w:tblW w:w="2850" w:type="dxa"/>
                                            <w:tblCellMar>
                                              <w:left w:w="0" w:type="dxa"/>
                                              <w:right w:w="0" w:type="dxa"/>
                                            </w:tblCellMar>
                                            <w:tblLook w:val="04A0" w:firstRow="1" w:lastRow="0" w:firstColumn="1" w:lastColumn="0" w:noHBand="0" w:noVBand="1"/>
                                          </w:tblPr>
                                          <w:tblGrid>
                                            <w:gridCol w:w="2850"/>
                                          </w:tblGrid>
                                          <w:tr w:rsidR="00A64BB7" w:rsidRPr="00A64BB7" w14:paraId="427B1A7E" w14:textId="77777777">
                                            <w:tc>
                                              <w:tcPr>
                                                <w:tcW w:w="0" w:type="auto"/>
                                                <w:hideMark/>
                                              </w:tcPr>
                                              <w:p w14:paraId="7006731D" w14:textId="19575700" w:rsidR="00A64BB7" w:rsidRPr="00A64BB7" w:rsidRDefault="00A64BB7" w:rsidP="00A64BB7">
                                                <w:r w:rsidRPr="00A64BB7">
                                                  <w:rPr>
                                                    <w:noProof/>
                                                  </w:rPr>
                                                  <w:drawing>
                                                    <wp:inline distT="0" distB="0" distL="0" distR="0" wp14:anchorId="3814A811" wp14:editId="22AF707A">
                                                      <wp:extent cx="1807845" cy="2137410"/>
                                                      <wp:effectExtent l="0" t="0" r="1905" b="0"/>
                                                      <wp:docPr id="585517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07845" cy="2137410"/>
                                                              </a:xfrm>
                                                              <a:prstGeom prst="rect">
                                                                <a:avLst/>
                                                              </a:prstGeom>
                                                              <a:noFill/>
                                                              <a:ln>
                                                                <a:noFill/>
                                                              </a:ln>
                                                            </pic:spPr>
                                                          </pic:pic>
                                                        </a:graphicData>
                                                      </a:graphic>
                                                    </wp:inline>
                                                  </w:drawing>
                                                </w:r>
                                              </w:p>
                                            </w:tc>
                                          </w:tr>
                                        </w:tbl>
                                        <w:tbl>
                                          <w:tblPr>
                                            <w:tblpPr w:leftFromText="45" w:rightFromText="45" w:vertAnchor="text" w:tblpXSpec="right" w:tblpYSpec="center"/>
                                            <w:tblW w:w="4665" w:type="dxa"/>
                                            <w:tblCellMar>
                                              <w:left w:w="0" w:type="dxa"/>
                                              <w:right w:w="0" w:type="dxa"/>
                                            </w:tblCellMar>
                                            <w:tblLook w:val="04A0" w:firstRow="1" w:lastRow="0" w:firstColumn="1" w:lastColumn="0" w:noHBand="0" w:noVBand="1"/>
                                          </w:tblPr>
                                          <w:tblGrid>
                                            <w:gridCol w:w="4665"/>
                                          </w:tblGrid>
                                          <w:tr w:rsidR="00A64BB7" w:rsidRPr="00A64BB7" w14:paraId="5F8FFDFD" w14:textId="77777777">
                                            <w:tc>
                                              <w:tcPr>
                                                <w:tcW w:w="0" w:type="auto"/>
                                                <w:hideMark/>
                                              </w:tcPr>
                                              <w:p w14:paraId="07B43077" w14:textId="77777777" w:rsidR="00A64BB7" w:rsidRPr="00A64BB7" w:rsidRDefault="00A64BB7" w:rsidP="00A64BB7">
                                                <w:pPr>
                                                  <w:rPr>
                                                    <w:b/>
                                                    <w:bCs/>
                                                  </w:rPr>
                                                </w:pPr>
                                                <w:r w:rsidRPr="00A64BB7">
                                                  <w:rPr>
                                                    <w:b/>
                                                    <w:bCs/>
                                                  </w:rPr>
                                                  <w:t>Alumnus plays 'Piano for Hope' concert</w:t>
                                                </w:r>
                                              </w:p>
                                              <w:p w14:paraId="26B3ECCB" w14:textId="28D02F39" w:rsidR="00A64BB7" w:rsidRPr="00A64BB7" w:rsidRDefault="00A64BB7" w:rsidP="00A64BB7">
                                                <w:r w:rsidRPr="00A64BB7">
                                                  <w:t>Lincoln staff and students were treated to a lunchtime concert by alumnus and pianist, Sam Cooper (Bachelor of Environmental Policy and Panning (Hons)), in the Stewart building foyer... </w:t>
                                                </w:r>
                                                <w:hyperlink r:id="rId26" w:history="1">
                                                  <w:r w:rsidRPr="00A64BB7">
                                                    <w:rPr>
                                                      <w:rStyle w:val="Hyperlink"/>
                                                    </w:rPr>
                                                    <w:t>read more</w:t>
                                                  </w:r>
                                                </w:hyperlink>
                                              </w:p>
                                            </w:tc>
                                          </w:tr>
                                        </w:tbl>
                                        <w:p w14:paraId="320FAF5F" w14:textId="77777777" w:rsidR="00A64BB7" w:rsidRPr="00A64BB7" w:rsidRDefault="00A64BB7" w:rsidP="00A64BB7"/>
                                      </w:tc>
                                    </w:tr>
                                  </w:tbl>
                                  <w:p w14:paraId="6D8D69CB" w14:textId="77777777" w:rsidR="00A64BB7" w:rsidRPr="00A64BB7" w:rsidRDefault="00A64BB7" w:rsidP="00A64BB7"/>
                                </w:tc>
                              </w:tr>
                            </w:tbl>
                            <w:p w14:paraId="2D9F0970" w14:textId="77777777" w:rsidR="00A64BB7" w:rsidRPr="00A64BB7" w:rsidRDefault="00A64BB7" w:rsidP="00A64BB7"/>
                          </w:tc>
                        </w:tr>
                      </w:tbl>
                      <w:p w14:paraId="4D93964B" w14:textId="77777777" w:rsidR="00A64BB7" w:rsidRPr="00A64BB7" w:rsidRDefault="00A64BB7" w:rsidP="00A64BB7">
                        <w:r w:rsidRPr="00A64BB7">
                          <w:t> </w:t>
                        </w: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6F2550F4"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4DBCAB77" w14:textId="77777777">
                                <w:trPr>
                                  <w:jc w:val="center"/>
                                </w:trPr>
                                <w:tc>
                                  <w:tcPr>
                                    <w:tcW w:w="0" w:type="auto"/>
                                    <w:shd w:val="clear" w:color="auto" w:fill="FEFEFE"/>
                                    <w:tcMar>
                                      <w:top w:w="0" w:type="dxa"/>
                                      <w:left w:w="390" w:type="dxa"/>
                                      <w:bottom w:w="0" w:type="dxa"/>
                                      <w:right w:w="390" w:type="dxa"/>
                                    </w:tcMar>
                                    <w:hideMark/>
                                  </w:tcPr>
                                  <w:p w14:paraId="31F98DAB" w14:textId="330422C5" w:rsidR="00A64BB7" w:rsidRPr="00A64BB7" w:rsidRDefault="00A64BB7" w:rsidP="00A64BB7">
                                    <w:r w:rsidRPr="00A64BB7">
                                      <w:rPr>
                                        <w:noProof/>
                                      </w:rPr>
                                      <w:drawing>
                                        <wp:inline distT="0" distB="0" distL="0" distR="0" wp14:anchorId="0B805C09" wp14:editId="47A57EF4">
                                          <wp:extent cx="5029200" cy="85090"/>
                                          <wp:effectExtent l="0" t="0" r="0" b="0"/>
                                          <wp:docPr id="52493875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9200" cy="85090"/>
                                                  </a:xfrm>
                                                  <a:prstGeom prst="rect">
                                                    <a:avLst/>
                                                  </a:prstGeom>
                                                  <a:noFill/>
                                                  <a:ln>
                                                    <a:noFill/>
                                                  </a:ln>
                                                </pic:spPr>
                                              </pic:pic>
                                            </a:graphicData>
                                          </a:graphic>
                                        </wp:inline>
                                      </w:drawing>
                                    </w:r>
                                  </w:p>
                                </w:tc>
                              </w:tr>
                            </w:tbl>
                            <w:p w14:paraId="5A0AE5F8" w14:textId="77777777" w:rsidR="00A64BB7" w:rsidRPr="00A64BB7" w:rsidRDefault="00A64BB7" w:rsidP="00A64BB7"/>
                          </w:tc>
                        </w:tr>
                      </w:tbl>
                      <w:p w14:paraId="059F9622"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5AB9FE3F" w14:textId="77777777">
                          <w:trPr>
                            <w:jc w:val="center"/>
                          </w:trPr>
                          <w:tc>
                            <w:tcPr>
                              <w:tcW w:w="0" w:type="auto"/>
                              <w:shd w:val="clear" w:color="auto" w:fill="FEFEFE"/>
                              <w:hideMark/>
                            </w:tcPr>
                            <w:tbl>
                              <w:tblPr>
                                <w:tblW w:w="8700" w:type="dxa"/>
                                <w:tblCellMar>
                                  <w:left w:w="0" w:type="dxa"/>
                                  <w:right w:w="0" w:type="dxa"/>
                                </w:tblCellMar>
                                <w:tblLook w:val="04A0" w:firstRow="1" w:lastRow="0" w:firstColumn="1" w:lastColumn="0" w:noHBand="0" w:noVBand="1"/>
                              </w:tblPr>
                              <w:tblGrid>
                                <w:gridCol w:w="8700"/>
                              </w:tblGrid>
                              <w:tr w:rsidR="00A64BB7" w:rsidRPr="00A64BB7" w14:paraId="04853947" w14:textId="77777777">
                                <w:tc>
                                  <w:tcPr>
                                    <w:tcW w:w="7920" w:type="dxa"/>
                                    <w:tcMar>
                                      <w:top w:w="0" w:type="dxa"/>
                                      <w:left w:w="390" w:type="dxa"/>
                                      <w:bottom w:w="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39BC281A" w14:textId="77777777">
                                      <w:tc>
                                        <w:tcPr>
                                          <w:tcW w:w="0" w:type="auto"/>
                                          <w:hideMark/>
                                        </w:tcPr>
                                        <w:p w14:paraId="564F42A2" w14:textId="77777777" w:rsidR="00A64BB7" w:rsidRPr="00A64BB7" w:rsidRDefault="00A64BB7" w:rsidP="00A64BB7">
                                          <w:pPr>
                                            <w:rPr>
                                              <w:b/>
                                              <w:bCs/>
                                            </w:rPr>
                                          </w:pPr>
                                          <w:r w:rsidRPr="00A64BB7">
                                            <w:rPr>
                                              <w:b/>
                                              <w:bCs/>
                                            </w:rPr>
                                            <w:t>Stay Connected</w:t>
                                          </w:r>
                                        </w:p>
                                      </w:tc>
                                    </w:tr>
                                  </w:tbl>
                                  <w:p w14:paraId="025B52D4" w14:textId="77777777" w:rsidR="00A64BB7" w:rsidRPr="00A64BB7" w:rsidRDefault="00A64BB7" w:rsidP="00A64BB7"/>
                                </w:tc>
                              </w:tr>
                            </w:tbl>
                            <w:p w14:paraId="05F31D5C" w14:textId="77777777" w:rsidR="00A64BB7" w:rsidRPr="00A64BB7" w:rsidRDefault="00A64BB7" w:rsidP="00A64BB7"/>
                          </w:tc>
                        </w:tr>
                      </w:tbl>
                      <w:p w14:paraId="2C5B8B6F"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14E69916"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65FEE6EF" w14:textId="77777777">
                                <w:trPr>
                                  <w:jc w:val="center"/>
                                </w:trPr>
                                <w:tc>
                                  <w:tcPr>
                                    <w:tcW w:w="0" w:type="auto"/>
                                    <w:shd w:val="clear" w:color="auto" w:fill="FEFEFE"/>
                                    <w:tcMar>
                                      <w:top w:w="390" w:type="dxa"/>
                                      <w:left w:w="390" w:type="dxa"/>
                                      <w:bottom w:w="39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742BE65E" w14:textId="77777777">
                                      <w:tc>
                                        <w:tcPr>
                                          <w:tcW w:w="0" w:type="auto"/>
                                          <w:vAlign w:val="center"/>
                                          <w:hideMark/>
                                        </w:tcPr>
                                        <w:p w14:paraId="4F00FE62" w14:textId="77777777" w:rsidR="00A64BB7" w:rsidRPr="00A64BB7" w:rsidRDefault="00A64BB7" w:rsidP="00A64BB7"/>
                                      </w:tc>
                                    </w:tr>
                                  </w:tbl>
                                  <w:p w14:paraId="53318C26" w14:textId="77777777" w:rsidR="00A64BB7" w:rsidRPr="00A64BB7" w:rsidRDefault="00A64BB7" w:rsidP="00A64BB7">
                                    <w:pPr>
                                      <w:rPr>
                                        <w:vanish/>
                                      </w:rPr>
                                    </w:pPr>
                                  </w:p>
                                  <w:tbl>
                                    <w:tblPr>
                                      <w:tblW w:w="5000" w:type="pct"/>
                                      <w:tblCellMar>
                                        <w:left w:w="0" w:type="dxa"/>
                                        <w:right w:w="0" w:type="dxa"/>
                                      </w:tblCellMar>
                                      <w:tblLook w:val="04A0" w:firstRow="1" w:lastRow="0" w:firstColumn="1" w:lastColumn="0" w:noHBand="0" w:noVBand="1"/>
                                    </w:tblPr>
                                    <w:tblGrid>
                                      <w:gridCol w:w="7920"/>
                                    </w:tblGrid>
                                    <w:tr w:rsidR="00A64BB7" w:rsidRPr="00A64BB7" w14:paraId="60F340A0" w14:textId="77777777">
                                      <w:tc>
                                        <w:tcPr>
                                          <w:tcW w:w="0" w:type="auto"/>
                                          <w:hideMark/>
                                        </w:tcPr>
                                        <w:tbl>
                                          <w:tblPr>
                                            <w:tblpPr w:leftFromText="45" w:rightFromText="45" w:vertAnchor="text"/>
                                            <w:tblW w:w="2850" w:type="dxa"/>
                                            <w:tblCellMar>
                                              <w:left w:w="0" w:type="dxa"/>
                                              <w:right w:w="0" w:type="dxa"/>
                                            </w:tblCellMar>
                                            <w:tblLook w:val="04A0" w:firstRow="1" w:lastRow="0" w:firstColumn="1" w:lastColumn="0" w:noHBand="0" w:noVBand="1"/>
                                          </w:tblPr>
                                          <w:tblGrid>
                                            <w:gridCol w:w="2850"/>
                                          </w:tblGrid>
                                          <w:tr w:rsidR="00A64BB7" w:rsidRPr="00A64BB7" w14:paraId="0C736EDB" w14:textId="77777777">
                                            <w:tc>
                                              <w:tcPr>
                                                <w:tcW w:w="0" w:type="auto"/>
                                                <w:hideMark/>
                                              </w:tcPr>
                                              <w:p w14:paraId="2EDA6C24" w14:textId="6192D0C2" w:rsidR="00A64BB7" w:rsidRPr="00A64BB7" w:rsidRDefault="00A64BB7" w:rsidP="00A64BB7">
                                                <w:r w:rsidRPr="00A64BB7">
                                                  <w:rPr>
                                                    <w:noProof/>
                                                  </w:rPr>
                                                  <w:lastRenderedPageBreak/>
                                                  <w:drawing>
                                                    <wp:inline distT="0" distB="0" distL="0" distR="0" wp14:anchorId="5657802A" wp14:editId="1B9E4AFC">
                                                      <wp:extent cx="1807845" cy="903605"/>
                                                      <wp:effectExtent l="0" t="0" r="1905" b="0"/>
                                                      <wp:docPr id="160854950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07845" cy="903605"/>
                                                              </a:xfrm>
                                                              <a:prstGeom prst="rect">
                                                                <a:avLst/>
                                                              </a:prstGeom>
                                                              <a:noFill/>
                                                              <a:ln>
                                                                <a:noFill/>
                                                              </a:ln>
                                                            </pic:spPr>
                                                          </pic:pic>
                                                        </a:graphicData>
                                                      </a:graphic>
                                                    </wp:inline>
                                                  </w:drawing>
                                                </w:r>
                                              </w:p>
                                            </w:tc>
                                          </w:tr>
                                        </w:tbl>
                                        <w:tbl>
                                          <w:tblPr>
                                            <w:tblpPr w:leftFromText="45" w:rightFromText="45" w:vertAnchor="text" w:tblpXSpec="right" w:tblpYSpec="center"/>
                                            <w:tblW w:w="4665" w:type="dxa"/>
                                            <w:tblCellMar>
                                              <w:left w:w="0" w:type="dxa"/>
                                              <w:right w:w="0" w:type="dxa"/>
                                            </w:tblCellMar>
                                            <w:tblLook w:val="04A0" w:firstRow="1" w:lastRow="0" w:firstColumn="1" w:lastColumn="0" w:noHBand="0" w:noVBand="1"/>
                                          </w:tblPr>
                                          <w:tblGrid>
                                            <w:gridCol w:w="4665"/>
                                          </w:tblGrid>
                                          <w:tr w:rsidR="00A64BB7" w:rsidRPr="00A64BB7" w14:paraId="0D28C98C" w14:textId="77777777">
                                            <w:tc>
                                              <w:tcPr>
                                                <w:tcW w:w="0" w:type="auto"/>
                                                <w:hideMark/>
                                              </w:tcPr>
                                              <w:p w14:paraId="43708FDD" w14:textId="77777777" w:rsidR="00A64BB7" w:rsidRPr="00A64BB7" w:rsidRDefault="00A64BB7" w:rsidP="00A64BB7">
                                                <w:pPr>
                                                  <w:rPr>
                                                    <w:b/>
                                                    <w:bCs/>
                                                  </w:rPr>
                                                </w:pPr>
                                                <w:r w:rsidRPr="00A64BB7">
                                                  <w:rPr>
                                                    <w:b/>
                                                    <w:bCs/>
                                                  </w:rPr>
                                                  <w:t>Celebrating AERU's 60th Anniversary</w:t>
                                                </w:r>
                                              </w:p>
                                              <w:p w14:paraId="504BF5FD" w14:textId="0EF719AF" w:rsidR="00A64BB7" w:rsidRPr="00A64BB7" w:rsidRDefault="00A64BB7" w:rsidP="00A64BB7">
                                                <w:r w:rsidRPr="00A64BB7">
                                                  <w:t>The AERU invites you to celebrate its 60th anniversary in Stewart Foyer or online on Thursday 6 October and hear a professorial address by Distinguished Professor Caroline Saunders. For more information or to register, visit </w:t>
                                                </w:r>
                                                <w:hyperlink r:id="rId28" w:tgtFrame="_blank" w:history="1">
                                                  <w:r w:rsidRPr="00A64BB7">
                                                    <w:rPr>
                                                      <w:rStyle w:val="Hyperlink"/>
                                                    </w:rPr>
                                                    <w:t>here</w:t>
                                                  </w:r>
                                                </w:hyperlink>
                                                <w:r w:rsidRPr="00A64BB7">
                                                  <w:t>.</w:t>
                                                </w:r>
                                              </w:p>
                                            </w:tc>
                                          </w:tr>
                                        </w:tbl>
                                        <w:p w14:paraId="70C8C324" w14:textId="77777777" w:rsidR="00A64BB7" w:rsidRPr="00A64BB7" w:rsidRDefault="00A64BB7" w:rsidP="00A64BB7"/>
                                      </w:tc>
                                    </w:tr>
                                  </w:tbl>
                                  <w:p w14:paraId="6F032066" w14:textId="77777777" w:rsidR="00A64BB7" w:rsidRPr="00A64BB7" w:rsidRDefault="00A64BB7" w:rsidP="00A64BB7"/>
                                </w:tc>
                              </w:tr>
                            </w:tbl>
                            <w:p w14:paraId="7EEE3EA7" w14:textId="77777777" w:rsidR="00A64BB7" w:rsidRPr="00A64BB7" w:rsidRDefault="00A64BB7" w:rsidP="00A64BB7"/>
                          </w:tc>
                        </w:tr>
                      </w:tbl>
                      <w:p w14:paraId="6D8BA3C0"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33D009EE"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0F92F5EF" w14:textId="77777777">
                                <w:trPr>
                                  <w:jc w:val="center"/>
                                </w:trPr>
                                <w:tc>
                                  <w:tcPr>
                                    <w:tcW w:w="0" w:type="auto"/>
                                    <w:shd w:val="clear" w:color="auto" w:fill="FEFEFE"/>
                                    <w:tcMar>
                                      <w:top w:w="390" w:type="dxa"/>
                                      <w:left w:w="390" w:type="dxa"/>
                                      <w:bottom w:w="39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62AD18F0" w14:textId="77777777">
                                      <w:tc>
                                        <w:tcPr>
                                          <w:tcW w:w="0" w:type="auto"/>
                                          <w:vAlign w:val="center"/>
                                          <w:hideMark/>
                                        </w:tcPr>
                                        <w:p w14:paraId="2115F6E3" w14:textId="77777777" w:rsidR="00A64BB7" w:rsidRPr="00A64BB7" w:rsidRDefault="00A64BB7" w:rsidP="00A64BB7"/>
                                      </w:tc>
                                    </w:tr>
                                  </w:tbl>
                                  <w:p w14:paraId="25A28B0D" w14:textId="77777777" w:rsidR="00A64BB7" w:rsidRPr="00A64BB7" w:rsidRDefault="00A64BB7" w:rsidP="00A64BB7">
                                    <w:pPr>
                                      <w:rPr>
                                        <w:vanish/>
                                      </w:rPr>
                                    </w:pPr>
                                  </w:p>
                                  <w:tbl>
                                    <w:tblPr>
                                      <w:tblW w:w="5000" w:type="pct"/>
                                      <w:tblCellMar>
                                        <w:left w:w="0" w:type="dxa"/>
                                        <w:right w:w="0" w:type="dxa"/>
                                      </w:tblCellMar>
                                      <w:tblLook w:val="04A0" w:firstRow="1" w:lastRow="0" w:firstColumn="1" w:lastColumn="0" w:noHBand="0" w:noVBand="1"/>
                                    </w:tblPr>
                                    <w:tblGrid>
                                      <w:gridCol w:w="7920"/>
                                    </w:tblGrid>
                                    <w:tr w:rsidR="00A64BB7" w:rsidRPr="00A64BB7" w14:paraId="25B5D0E8" w14:textId="77777777">
                                      <w:tc>
                                        <w:tcPr>
                                          <w:tcW w:w="0" w:type="auto"/>
                                          <w:hideMark/>
                                        </w:tcPr>
                                        <w:tbl>
                                          <w:tblPr>
                                            <w:tblpPr w:leftFromText="45" w:rightFromText="45" w:vertAnchor="text"/>
                                            <w:tblW w:w="2850" w:type="dxa"/>
                                            <w:tblCellMar>
                                              <w:left w:w="0" w:type="dxa"/>
                                              <w:right w:w="0" w:type="dxa"/>
                                            </w:tblCellMar>
                                            <w:tblLook w:val="04A0" w:firstRow="1" w:lastRow="0" w:firstColumn="1" w:lastColumn="0" w:noHBand="0" w:noVBand="1"/>
                                          </w:tblPr>
                                          <w:tblGrid>
                                            <w:gridCol w:w="2850"/>
                                          </w:tblGrid>
                                          <w:tr w:rsidR="00A64BB7" w:rsidRPr="00A64BB7" w14:paraId="6242796B" w14:textId="77777777">
                                            <w:tc>
                                              <w:tcPr>
                                                <w:tcW w:w="0" w:type="auto"/>
                                                <w:hideMark/>
                                              </w:tcPr>
                                              <w:p w14:paraId="67BD3FB9" w14:textId="3F7C24F6" w:rsidR="00A64BB7" w:rsidRPr="00A64BB7" w:rsidRDefault="00A64BB7" w:rsidP="00A64BB7">
                                                <w:r w:rsidRPr="00A64BB7">
                                                  <w:rPr>
                                                    <w:noProof/>
                                                  </w:rPr>
                                                  <w:drawing>
                                                    <wp:inline distT="0" distB="0" distL="0" distR="0" wp14:anchorId="75DC9C41" wp14:editId="3F397DDD">
                                                      <wp:extent cx="1807845" cy="1350645"/>
                                                      <wp:effectExtent l="0" t="0" r="1905" b="1905"/>
                                                      <wp:docPr id="66569190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07845" cy="1350645"/>
                                                              </a:xfrm>
                                                              <a:prstGeom prst="rect">
                                                                <a:avLst/>
                                                              </a:prstGeom>
                                                              <a:noFill/>
                                                              <a:ln>
                                                                <a:noFill/>
                                                              </a:ln>
                                                            </pic:spPr>
                                                          </pic:pic>
                                                        </a:graphicData>
                                                      </a:graphic>
                                                    </wp:inline>
                                                  </w:drawing>
                                                </w:r>
                                              </w:p>
                                            </w:tc>
                                          </w:tr>
                                        </w:tbl>
                                        <w:tbl>
                                          <w:tblPr>
                                            <w:tblpPr w:leftFromText="45" w:rightFromText="45" w:vertAnchor="text" w:tblpXSpec="right" w:tblpYSpec="center"/>
                                            <w:tblW w:w="4665" w:type="dxa"/>
                                            <w:tblCellMar>
                                              <w:left w:w="0" w:type="dxa"/>
                                              <w:right w:w="0" w:type="dxa"/>
                                            </w:tblCellMar>
                                            <w:tblLook w:val="04A0" w:firstRow="1" w:lastRow="0" w:firstColumn="1" w:lastColumn="0" w:noHBand="0" w:noVBand="1"/>
                                          </w:tblPr>
                                          <w:tblGrid>
                                            <w:gridCol w:w="4665"/>
                                          </w:tblGrid>
                                          <w:tr w:rsidR="00A64BB7" w:rsidRPr="00A64BB7" w14:paraId="1E0102F6" w14:textId="77777777">
                                            <w:tc>
                                              <w:tcPr>
                                                <w:tcW w:w="0" w:type="auto"/>
                                                <w:hideMark/>
                                              </w:tcPr>
                                              <w:p w14:paraId="2B38D637" w14:textId="77777777" w:rsidR="00A64BB7" w:rsidRPr="00A64BB7" w:rsidRDefault="00A64BB7" w:rsidP="00A64BB7">
                                                <w:pPr>
                                                  <w:rPr>
                                                    <w:b/>
                                                    <w:bCs/>
                                                  </w:rPr>
                                                </w:pPr>
                                                <w:r w:rsidRPr="00A64BB7">
                                                  <w:rPr>
                                                    <w:b/>
                                                    <w:bCs/>
                                                  </w:rPr>
                                                  <w:t xml:space="preserve">Auckland Alumni enjoy </w:t>
                                                </w:r>
                                                <w:proofErr w:type="spellStart"/>
                                                <w:r w:rsidRPr="00A64BB7">
                                                  <w:rPr>
                                                    <w:b/>
                                                    <w:bCs/>
                                                  </w:rPr>
                                                  <w:t>LincUp</w:t>
                                                </w:r>
                                                <w:proofErr w:type="spellEnd"/>
                                                <w:r w:rsidRPr="00A64BB7">
                                                  <w:rPr>
                                                    <w:b/>
                                                    <w:bCs/>
                                                  </w:rPr>
                                                  <w:t xml:space="preserve"> Event</w:t>
                                                </w:r>
                                              </w:p>
                                              <w:p w14:paraId="3E7EB560" w14:textId="17F1F0AF" w:rsidR="00A64BB7" w:rsidRPr="00A64BB7" w:rsidRDefault="00A64BB7" w:rsidP="00A64BB7">
                                                <w:r w:rsidRPr="00A64BB7">
                                                  <w:t>More than 50 Lincoln alumni gathered at the Harbourside Ocean Bar at the Auckland waterfront on Wednesday 7 September for a catch-up and the opportunity to hear from Lincoln's new Deputy Vice-Chancellor Student Life, Damian Lodge, on the latest news from the university... </w:t>
                                                </w:r>
                                                <w:hyperlink w:anchor="_Auckland_Alumni_enjoy" w:history="1">
                                                  <w:r w:rsidRPr="00A64BB7">
                                                    <w:rPr>
                                                      <w:rStyle w:val="Hyperlink"/>
                                                    </w:rPr>
                                                    <w:t>read more</w:t>
                                                  </w:r>
                                                </w:hyperlink>
                                              </w:p>
                                            </w:tc>
                                          </w:tr>
                                        </w:tbl>
                                        <w:p w14:paraId="27DB5E1A" w14:textId="77777777" w:rsidR="00A64BB7" w:rsidRPr="00A64BB7" w:rsidRDefault="00A64BB7" w:rsidP="00A64BB7"/>
                                      </w:tc>
                                    </w:tr>
                                  </w:tbl>
                                  <w:p w14:paraId="4B1C165E" w14:textId="77777777" w:rsidR="00A64BB7" w:rsidRPr="00A64BB7" w:rsidRDefault="00A64BB7" w:rsidP="00A64BB7"/>
                                </w:tc>
                              </w:tr>
                            </w:tbl>
                            <w:p w14:paraId="13F186E0" w14:textId="77777777" w:rsidR="00A64BB7" w:rsidRPr="00A64BB7" w:rsidRDefault="00A64BB7" w:rsidP="00A64BB7"/>
                          </w:tc>
                        </w:tr>
                      </w:tbl>
                      <w:p w14:paraId="4F19BF09"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1EF46FD5"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3B2F4EE7" w14:textId="77777777">
                                <w:trPr>
                                  <w:jc w:val="center"/>
                                </w:trPr>
                                <w:tc>
                                  <w:tcPr>
                                    <w:tcW w:w="0" w:type="auto"/>
                                    <w:shd w:val="clear" w:color="auto" w:fill="FEFEFE"/>
                                    <w:tcMar>
                                      <w:top w:w="390" w:type="dxa"/>
                                      <w:left w:w="390" w:type="dxa"/>
                                      <w:bottom w:w="39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2875C850" w14:textId="77777777">
                                      <w:tc>
                                        <w:tcPr>
                                          <w:tcW w:w="0" w:type="auto"/>
                                          <w:vAlign w:val="center"/>
                                          <w:hideMark/>
                                        </w:tcPr>
                                        <w:p w14:paraId="29C2925D" w14:textId="77777777" w:rsidR="00A64BB7" w:rsidRPr="00A64BB7" w:rsidRDefault="00A64BB7" w:rsidP="00A64BB7"/>
                                      </w:tc>
                                    </w:tr>
                                  </w:tbl>
                                  <w:p w14:paraId="49926653" w14:textId="77777777" w:rsidR="00A64BB7" w:rsidRPr="00A64BB7" w:rsidRDefault="00A64BB7" w:rsidP="00A64BB7">
                                    <w:pPr>
                                      <w:rPr>
                                        <w:vanish/>
                                      </w:rPr>
                                    </w:pPr>
                                  </w:p>
                                  <w:tbl>
                                    <w:tblPr>
                                      <w:tblW w:w="5000" w:type="pct"/>
                                      <w:tblCellMar>
                                        <w:left w:w="0" w:type="dxa"/>
                                        <w:right w:w="0" w:type="dxa"/>
                                      </w:tblCellMar>
                                      <w:tblLook w:val="04A0" w:firstRow="1" w:lastRow="0" w:firstColumn="1" w:lastColumn="0" w:noHBand="0" w:noVBand="1"/>
                                    </w:tblPr>
                                    <w:tblGrid>
                                      <w:gridCol w:w="7920"/>
                                    </w:tblGrid>
                                    <w:tr w:rsidR="00A64BB7" w:rsidRPr="00A64BB7" w14:paraId="4CCEBA78" w14:textId="77777777">
                                      <w:tc>
                                        <w:tcPr>
                                          <w:tcW w:w="0" w:type="auto"/>
                                          <w:hideMark/>
                                        </w:tcPr>
                                        <w:tbl>
                                          <w:tblPr>
                                            <w:tblpPr w:leftFromText="45" w:rightFromText="45" w:vertAnchor="text"/>
                                            <w:tblW w:w="2850" w:type="dxa"/>
                                            <w:tblCellMar>
                                              <w:left w:w="0" w:type="dxa"/>
                                              <w:right w:w="0" w:type="dxa"/>
                                            </w:tblCellMar>
                                            <w:tblLook w:val="04A0" w:firstRow="1" w:lastRow="0" w:firstColumn="1" w:lastColumn="0" w:noHBand="0" w:noVBand="1"/>
                                          </w:tblPr>
                                          <w:tblGrid>
                                            <w:gridCol w:w="2850"/>
                                          </w:tblGrid>
                                          <w:tr w:rsidR="00A64BB7" w:rsidRPr="00A64BB7" w14:paraId="28AC0F1C" w14:textId="77777777">
                                            <w:tc>
                                              <w:tcPr>
                                                <w:tcW w:w="0" w:type="auto"/>
                                                <w:hideMark/>
                                              </w:tcPr>
                                              <w:p w14:paraId="106C6003" w14:textId="71A53633" w:rsidR="00A64BB7" w:rsidRPr="00A64BB7" w:rsidRDefault="00A64BB7" w:rsidP="00A64BB7">
                                                <w:r w:rsidRPr="00A64BB7">
                                                  <w:rPr>
                                                    <w:noProof/>
                                                  </w:rPr>
                                                  <w:drawing>
                                                    <wp:inline distT="0" distB="0" distL="0" distR="0" wp14:anchorId="2B635104" wp14:editId="0FE42A5A">
                                                      <wp:extent cx="1807845" cy="1201420"/>
                                                      <wp:effectExtent l="0" t="0" r="1905" b="0"/>
                                                      <wp:docPr id="64718627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07845" cy="1201420"/>
                                                              </a:xfrm>
                                                              <a:prstGeom prst="rect">
                                                                <a:avLst/>
                                                              </a:prstGeom>
                                                              <a:noFill/>
                                                              <a:ln>
                                                                <a:noFill/>
                                                              </a:ln>
                                                            </pic:spPr>
                                                          </pic:pic>
                                                        </a:graphicData>
                                                      </a:graphic>
                                                    </wp:inline>
                                                  </w:drawing>
                                                </w:r>
                                              </w:p>
                                            </w:tc>
                                          </w:tr>
                                        </w:tbl>
                                        <w:tbl>
                                          <w:tblPr>
                                            <w:tblpPr w:leftFromText="45" w:rightFromText="45" w:vertAnchor="text" w:tblpXSpec="right" w:tblpYSpec="center"/>
                                            <w:tblW w:w="4665" w:type="dxa"/>
                                            <w:tblCellMar>
                                              <w:left w:w="0" w:type="dxa"/>
                                              <w:right w:w="0" w:type="dxa"/>
                                            </w:tblCellMar>
                                            <w:tblLook w:val="04A0" w:firstRow="1" w:lastRow="0" w:firstColumn="1" w:lastColumn="0" w:noHBand="0" w:noVBand="1"/>
                                          </w:tblPr>
                                          <w:tblGrid>
                                            <w:gridCol w:w="4665"/>
                                          </w:tblGrid>
                                          <w:tr w:rsidR="00A64BB7" w:rsidRPr="00A64BB7" w14:paraId="34295BA0" w14:textId="77777777">
                                            <w:tc>
                                              <w:tcPr>
                                                <w:tcW w:w="0" w:type="auto"/>
                                                <w:hideMark/>
                                              </w:tcPr>
                                              <w:p w14:paraId="6BCC6B9A" w14:textId="77777777" w:rsidR="00A64BB7" w:rsidRPr="00A64BB7" w:rsidRDefault="00A64BB7" w:rsidP="00A64BB7">
                                                <w:pPr>
                                                  <w:rPr>
                                                    <w:b/>
                                                    <w:bCs/>
                                                  </w:rPr>
                                                </w:pPr>
                                                <w:r w:rsidRPr="00A64BB7">
                                                  <w:rPr>
                                                    <w:b/>
                                                    <w:bCs/>
                                                  </w:rPr>
                                                  <w:t>Vice-Chancellor's Invitational PhD Dinner</w:t>
                                                </w:r>
                                              </w:p>
                                              <w:p w14:paraId="1C48E942" w14:textId="32CEE655" w:rsidR="00A64BB7" w:rsidRPr="00A64BB7" w:rsidRDefault="00A64BB7" w:rsidP="00A64BB7">
                                                <w:r w:rsidRPr="00A64BB7">
                                                  <w:t xml:space="preserve">Lincoln University's 2022 PhD graduates, along with friends and family, had a very special evening at </w:t>
                                                </w:r>
                                                <w:proofErr w:type="spellStart"/>
                                                <w:r w:rsidRPr="00A64BB7">
                                                  <w:t>Larcomb</w:t>
                                                </w:r>
                                                <w:proofErr w:type="spellEnd"/>
                                                <w:r w:rsidRPr="00A64BB7">
                                                  <w:t xml:space="preserve"> Vineyard in Rolleston last week to celebrate their academic achievements... </w:t>
                                                </w:r>
                                                <w:hyperlink r:id="rId31" w:history="1">
                                                  <w:r w:rsidRPr="00A64BB7">
                                                    <w:rPr>
                                                      <w:rStyle w:val="Hyperlink"/>
                                                    </w:rPr>
                                                    <w:t>read more</w:t>
                                                  </w:r>
                                                </w:hyperlink>
                                              </w:p>
                                            </w:tc>
                                          </w:tr>
                                        </w:tbl>
                                        <w:p w14:paraId="31ACCA04" w14:textId="77777777" w:rsidR="00A64BB7" w:rsidRPr="00A64BB7" w:rsidRDefault="00A64BB7" w:rsidP="00A64BB7"/>
                                      </w:tc>
                                    </w:tr>
                                  </w:tbl>
                                  <w:p w14:paraId="31D45E38" w14:textId="77777777" w:rsidR="00A64BB7" w:rsidRPr="00A64BB7" w:rsidRDefault="00A64BB7" w:rsidP="00A64BB7"/>
                                </w:tc>
                              </w:tr>
                            </w:tbl>
                            <w:p w14:paraId="20F2D57A" w14:textId="77777777" w:rsidR="00A64BB7" w:rsidRPr="00A64BB7" w:rsidRDefault="00A64BB7" w:rsidP="00A64BB7"/>
                          </w:tc>
                        </w:tr>
                      </w:tbl>
                      <w:p w14:paraId="2272EEEF"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2DDA101A"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2B4DFF17" w14:textId="77777777">
                                <w:trPr>
                                  <w:jc w:val="center"/>
                                </w:trPr>
                                <w:tc>
                                  <w:tcPr>
                                    <w:tcW w:w="0" w:type="auto"/>
                                    <w:shd w:val="clear" w:color="auto" w:fill="FEFEFE"/>
                                    <w:tcMar>
                                      <w:top w:w="0" w:type="dxa"/>
                                      <w:left w:w="390" w:type="dxa"/>
                                      <w:bottom w:w="0" w:type="dxa"/>
                                      <w:right w:w="390" w:type="dxa"/>
                                    </w:tcMar>
                                    <w:hideMark/>
                                  </w:tcPr>
                                  <w:p w14:paraId="2E451547" w14:textId="49C8F566" w:rsidR="00A64BB7" w:rsidRPr="00A64BB7" w:rsidRDefault="00A64BB7" w:rsidP="00A64BB7">
                                    <w:r w:rsidRPr="00A64BB7">
                                      <w:rPr>
                                        <w:noProof/>
                                      </w:rPr>
                                      <w:drawing>
                                        <wp:inline distT="0" distB="0" distL="0" distR="0" wp14:anchorId="1C27D368" wp14:editId="2D9F0D2B">
                                          <wp:extent cx="5029200" cy="85090"/>
                                          <wp:effectExtent l="0" t="0" r="0" b="0"/>
                                          <wp:docPr id="11273489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9200" cy="85090"/>
                                                  </a:xfrm>
                                                  <a:prstGeom prst="rect">
                                                    <a:avLst/>
                                                  </a:prstGeom>
                                                  <a:noFill/>
                                                  <a:ln>
                                                    <a:noFill/>
                                                  </a:ln>
                                                </pic:spPr>
                                              </pic:pic>
                                            </a:graphicData>
                                          </a:graphic>
                                        </wp:inline>
                                      </w:drawing>
                                    </w:r>
                                  </w:p>
                                </w:tc>
                              </w:tr>
                            </w:tbl>
                            <w:p w14:paraId="6A3FD4F8" w14:textId="77777777" w:rsidR="00A64BB7" w:rsidRPr="00A64BB7" w:rsidRDefault="00A64BB7" w:rsidP="00A64BB7"/>
                          </w:tc>
                        </w:tr>
                      </w:tbl>
                      <w:p w14:paraId="21A87F67"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19751581" w14:textId="77777777">
                          <w:trPr>
                            <w:jc w:val="center"/>
                          </w:trPr>
                          <w:tc>
                            <w:tcPr>
                              <w:tcW w:w="0" w:type="auto"/>
                              <w:shd w:val="clear" w:color="auto" w:fill="FEFEFE"/>
                              <w:hideMark/>
                            </w:tcPr>
                            <w:tbl>
                              <w:tblPr>
                                <w:tblW w:w="8700" w:type="dxa"/>
                                <w:tblCellMar>
                                  <w:left w:w="0" w:type="dxa"/>
                                  <w:right w:w="0" w:type="dxa"/>
                                </w:tblCellMar>
                                <w:tblLook w:val="04A0" w:firstRow="1" w:lastRow="0" w:firstColumn="1" w:lastColumn="0" w:noHBand="0" w:noVBand="1"/>
                              </w:tblPr>
                              <w:tblGrid>
                                <w:gridCol w:w="8700"/>
                              </w:tblGrid>
                              <w:tr w:rsidR="00A64BB7" w:rsidRPr="00A64BB7" w14:paraId="55054E11" w14:textId="77777777">
                                <w:tc>
                                  <w:tcPr>
                                    <w:tcW w:w="7920" w:type="dxa"/>
                                    <w:tcMar>
                                      <w:top w:w="0" w:type="dxa"/>
                                      <w:left w:w="390" w:type="dxa"/>
                                      <w:bottom w:w="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371D415F" w14:textId="77777777" w:rsidTr="0047063B">
                                      <w:tc>
                                        <w:tcPr>
                                          <w:tcW w:w="0" w:type="auto"/>
                                          <w:hideMark/>
                                        </w:tcPr>
                                        <w:p w14:paraId="582C509B" w14:textId="77777777" w:rsidR="00A64BB7" w:rsidRPr="00A64BB7" w:rsidRDefault="00A64BB7" w:rsidP="0047063B">
                                          <w:pPr>
                                            <w:pStyle w:val="Heading1"/>
                                          </w:pPr>
                                          <w:r w:rsidRPr="00A64BB7">
                                            <w:t>Save the Date</w:t>
                                          </w:r>
                                        </w:p>
                                      </w:tc>
                                    </w:tr>
                                  </w:tbl>
                                  <w:p w14:paraId="7861A509" w14:textId="77777777" w:rsidR="00A64BB7" w:rsidRPr="00A64BB7" w:rsidRDefault="00A64BB7" w:rsidP="00A64BB7"/>
                                </w:tc>
                              </w:tr>
                            </w:tbl>
                            <w:p w14:paraId="4790CF7F" w14:textId="77777777" w:rsidR="00A64BB7" w:rsidRPr="00A64BB7" w:rsidRDefault="00A64BB7" w:rsidP="00A64BB7"/>
                          </w:tc>
                        </w:tr>
                      </w:tbl>
                      <w:p w14:paraId="3BC6AB96"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66FE25E6" w14:textId="77777777">
                          <w:trPr>
                            <w:jc w:val="center"/>
                          </w:trPr>
                          <w:tc>
                            <w:tcPr>
                              <w:tcW w:w="0" w:type="auto"/>
                              <w:shd w:val="clear" w:color="auto" w:fill="FEFEFE"/>
                              <w:hideMark/>
                            </w:tcPr>
                            <w:p w14:paraId="4FB17C66" w14:textId="4CB6292D" w:rsidR="00A64BB7" w:rsidRPr="00A64BB7" w:rsidRDefault="00A64BB7" w:rsidP="00A64BB7">
                              <w:r w:rsidRPr="00A64BB7">
                                <w:rPr>
                                  <w:b/>
                                  <w:bCs/>
                                </w:rPr>
                                <w:t>6 October </w:t>
                              </w:r>
                              <w:r w:rsidRPr="00A64BB7">
                                <w:br/>
                              </w:r>
                              <w:r w:rsidRPr="00A64BB7">
                                <w:rPr>
                                  <w:b/>
                                  <w:bCs/>
                                </w:rPr>
                                <w:t>The AERU's 60th Anniversary</w:t>
                              </w:r>
                              <w:r w:rsidRPr="00A64BB7">
                                <w:br/>
                                <w:t>Stewart Building, Lincoln University or online</w:t>
                              </w:r>
                              <w:r w:rsidRPr="00A64BB7">
                                <w:br/>
                                <w:t>Learn more </w:t>
                              </w:r>
                              <w:hyperlink r:id="rId32" w:tgtFrame="_blank" w:history="1">
                                <w:r w:rsidRPr="00A64BB7">
                                  <w:rPr>
                                    <w:rStyle w:val="Hyperlink"/>
                                  </w:rPr>
                                  <w:t>here</w:t>
                                </w:r>
                              </w:hyperlink>
                              <w:r w:rsidRPr="00A64BB7">
                                <w:br/>
                              </w:r>
                              <w:r w:rsidRPr="00A64BB7">
                                <w:br/>
                              </w:r>
                              <w:r w:rsidRPr="00A64BB7">
                                <w:rPr>
                                  <w:b/>
                                  <w:bCs/>
                                </w:rPr>
                                <w:t>17-19 October </w:t>
                              </w:r>
                              <w:r w:rsidRPr="00A64BB7">
                                <w:br/>
                              </w:r>
                              <w:proofErr w:type="spellStart"/>
                              <w:r w:rsidRPr="00A64BB7">
                                <w:rPr>
                                  <w:b/>
                                  <w:bCs/>
                                </w:rPr>
                                <w:t>BAgrSc</w:t>
                              </w:r>
                              <w:proofErr w:type="spellEnd"/>
                              <w:r w:rsidRPr="00A64BB7">
                                <w:rPr>
                                  <w:b/>
                                  <w:bCs/>
                                </w:rPr>
                                <w:t xml:space="preserve"> 1970 Reunion</w:t>
                              </w:r>
                              <w:r w:rsidRPr="00A64BB7">
                                <w:br/>
                                <w:t>Christchurch/Lincoln Organisers:</w:t>
                              </w:r>
                              <w:r w:rsidRPr="00A64BB7">
                                <w:br/>
                                <w:t>Chris Mortlock and Andy Bray</w:t>
                              </w:r>
                              <w:r w:rsidRPr="00A64BB7">
                                <w:br/>
                              </w:r>
                              <w:r w:rsidRPr="00A64BB7">
                                <w:br/>
                              </w:r>
                              <w:r w:rsidRPr="00A64BB7">
                                <w:rPr>
                                  <w:b/>
                                  <w:bCs/>
                                </w:rPr>
                                <w:t>25 October</w:t>
                              </w:r>
                              <w:r w:rsidRPr="00A64BB7">
                                <w:br/>
                              </w:r>
                              <w:r w:rsidRPr="00A64BB7">
                                <w:rPr>
                                  <w:b/>
                                  <w:bCs/>
                                </w:rPr>
                                <w:t>Tuesday Lunch Club</w:t>
                              </w:r>
                              <w:r w:rsidRPr="00A64BB7">
                                <w:br/>
                              </w:r>
                              <w:r w:rsidRPr="00A64BB7">
                                <w:lastRenderedPageBreak/>
                                <w:t>Duvauchelle</w:t>
                              </w:r>
                              <w:r w:rsidRPr="00A64BB7">
                                <w:br/>
                              </w:r>
                              <w:r w:rsidRPr="00A64BB7">
                                <w:br/>
                              </w:r>
                              <w:r w:rsidRPr="00A64BB7">
                                <w:rPr>
                                  <w:b/>
                                  <w:bCs/>
                                </w:rPr>
                                <w:t>26 October </w:t>
                              </w:r>
                              <w:r w:rsidRPr="00A64BB7">
                                <w:br/>
                              </w:r>
                              <w:r w:rsidRPr="00A64BB7">
                                <w:rPr>
                                  <w:b/>
                                  <w:bCs/>
                                </w:rPr>
                                <w:t>NZIAHS Canterbury Forum - Can New Zealand Farmers Mitigate Climate Change?</w:t>
                              </w:r>
                              <w:r w:rsidRPr="00A64BB7">
                                <w:br/>
                                <w:t>Lincoln University</w:t>
                              </w:r>
                              <w:r w:rsidRPr="00A64BB7">
                                <w:br/>
                                <w:t>Learn more </w:t>
                              </w:r>
                              <w:r w:rsidRPr="009B22A8">
                                <w:t>here</w:t>
                              </w:r>
                              <w:r w:rsidRPr="00A64BB7">
                                <w:br/>
                              </w:r>
                              <w:r w:rsidRPr="00A64BB7">
                                <w:br/>
                              </w:r>
                              <w:r w:rsidRPr="00A64BB7">
                                <w:rPr>
                                  <w:b/>
                                  <w:bCs/>
                                </w:rPr>
                                <w:t>27 October</w:t>
                              </w:r>
                              <w:r w:rsidRPr="00A64BB7">
                                <w:br/>
                              </w:r>
                              <w:r w:rsidRPr="00A64BB7">
                                <w:rPr>
                                  <w:b/>
                                  <w:bCs/>
                                </w:rPr>
                                <w:t>Lincoln University Giving Day</w:t>
                              </w:r>
                              <w:r w:rsidRPr="00A64BB7">
                                <w:br/>
                                <w:t>Lincoln University</w:t>
                              </w:r>
                              <w:r w:rsidRPr="00A64BB7">
                                <w:br/>
                                <w:t>For more information, please email </w:t>
                              </w:r>
                              <w:hyperlink r:id="rId33" w:history="1">
                                <w:r w:rsidRPr="00A64BB7">
                                  <w:rPr>
                                    <w:rStyle w:val="Hyperlink"/>
                                  </w:rPr>
                                  <w:t>alumni@lincoln.ac.nz</w:t>
                                </w:r>
                              </w:hyperlink>
                              <w:r w:rsidRPr="00A64BB7">
                                <w:br/>
                              </w:r>
                              <w:r w:rsidRPr="00A64BB7">
                                <w:br/>
                              </w:r>
                              <w:r w:rsidRPr="00A64BB7">
                                <w:rPr>
                                  <w:b/>
                                  <w:bCs/>
                                </w:rPr>
                                <w:t>4 November</w:t>
                              </w:r>
                              <w:r w:rsidRPr="00A64BB7">
                                <w:rPr>
                                  <w:b/>
                                  <w:bCs/>
                                </w:rPr>
                                <w:br/>
                                <w:t>Melbourne Alumni Annual Dinner</w:t>
                              </w:r>
                              <w:r w:rsidRPr="00A64BB7">
                                <w:br/>
                                <w:t>Melbourne City</w:t>
                              </w:r>
                              <w:r w:rsidRPr="00A64BB7">
                                <w:br/>
                              </w:r>
                              <w:r w:rsidRPr="00A64BB7">
                                <w:br/>
                              </w:r>
                              <w:r w:rsidRPr="00A64BB7">
                                <w:rPr>
                                  <w:b/>
                                  <w:bCs/>
                                </w:rPr>
                                <w:t>8 November</w:t>
                              </w:r>
                              <w:r w:rsidRPr="00A64BB7">
                                <w:rPr>
                                  <w:b/>
                                  <w:bCs/>
                                </w:rPr>
                                <w:br/>
                                <w:t>Hawke's Bay Alumni event</w:t>
                              </w:r>
                              <w:r w:rsidRPr="00A64BB7">
                                <w:br/>
                                <w:t>Hawke's Bay</w:t>
                              </w:r>
                              <w:r w:rsidRPr="00A64BB7">
                                <w:br/>
                              </w:r>
                              <w:r w:rsidRPr="00A64BB7">
                                <w:br/>
                              </w:r>
                              <w:r w:rsidRPr="00A64BB7">
                                <w:rPr>
                                  <w:b/>
                                  <w:bCs/>
                                </w:rPr>
                                <w:t>9 November</w:t>
                              </w:r>
                              <w:r w:rsidRPr="00A64BB7">
                                <w:br/>
                              </w:r>
                              <w:r w:rsidRPr="00A64BB7">
                                <w:rPr>
                                  <w:b/>
                                  <w:bCs/>
                                </w:rPr>
                                <w:t>Wellington Alumni (after 5pm) event</w:t>
                              </w:r>
                              <w:r w:rsidRPr="00A64BB7">
                                <w:br/>
                                <w:t>Wellington </w:t>
                              </w:r>
                              <w:r w:rsidRPr="00A64BB7">
                                <w:br/>
                              </w:r>
                              <w:r w:rsidRPr="00A64BB7">
                                <w:br/>
                              </w:r>
                              <w:r w:rsidRPr="00A64BB7">
                                <w:rPr>
                                  <w:b/>
                                  <w:bCs/>
                                </w:rPr>
                                <w:t>24 November</w:t>
                              </w:r>
                              <w:r w:rsidRPr="00A64BB7">
                                <w:br/>
                              </w:r>
                              <w:r w:rsidRPr="00A64BB7">
                                <w:rPr>
                                  <w:b/>
                                  <w:bCs/>
                                </w:rPr>
                                <w:t>Wellington Christmas Luncheon</w:t>
                              </w:r>
                              <w:r w:rsidRPr="00A64BB7">
                                <w:br/>
                                <w:t>Wellington Club</w:t>
                              </w:r>
                              <w:r w:rsidRPr="00A64BB7">
                                <w:br/>
                              </w:r>
                              <w:r w:rsidRPr="00A64BB7">
                                <w:br/>
                              </w:r>
                              <w:r w:rsidRPr="00A64BB7">
                                <w:rPr>
                                  <w:b/>
                                  <w:bCs/>
                                </w:rPr>
                                <w:t>24 - 26 March 2023</w:t>
                              </w:r>
                              <w:r w:rsidRPr="00A64BB7">
                                <w:br/>
                              </w:r>
                              <w:r w:rsidRPr="00A64BB7">
                                <w:rPr>
                                  <w:b/>
                                  <w:bCs/>
                                </w:rPr>
                                <w:t xml:space="preserve">1983 </w:t>
                              </w:r>
                              <w:proofErr w:type="spellStart"/>
                              <w:r w:rsidRPr="00A64BB7">
                                <w:rPr>
                                  <w:b/>
                                  <w:bCs/>
                                </w:rPr>
                                <w:t>BAgrSc</w:t>
                              </w:r>
                              <w:proofErr w:type="spellEnd"/>
                              <w:r w:rsidRPr="00A64BB7">
                                <w:rPr>
                                  <w:b/>
                                  <w:bCs/>
                                </w:rPr>
                                <w:t xml:space="preserve"> and </w:t>
                              </w:r>
                              <w:proofErr w:type="spellStart"/>
                              <w:r w:rsidRPr="00A64BB7">
                                <w:rPr>
                                  <w:b/>
                                  <w:bCs/>
                                </w:rPr>
                                <w:t>BHortSc</w:t>
                              </w:r>
                              <w:proofErr w:type="spellEnd"/>
                              <w:r w:rsidRPr="00A64BB7">
                                <w:rPr>
                                  <w:b/>
                                  <w:bCs/>
                                </w:rPr>
                                <w:t xml:space="preserve"> Reunion</w:t>
                              </w:r>
                              <w:r w:rsidRPr="00A64BB7">
                                <w:br/>
                                <w:t>Christchurch/Lincoln</w:t>
                              </w:r>
                              <w:r w:rsidRPr="00A64BB7">
                                <w:br/>
                                <w:t>Organisers: Mary Duncan, Pete Moynihan</w:t>
                              </w:r>
                              <w:r w:rsidRPr="00A64BB7">
                                <w:br/>
                              </w:r>
                              <w:r w:rsidRPr="00A64BB7">
                                <w:br/>
                              </w:r>
                              <w:r w:rsidRPr="00A64BB7">
                                <w:rPr>
                                  <w:b/>
                                  <w:bCs/>
                                </w:rPr>
                                <w:t>29 - 31 March 2023</w:t>
                              </w:r>
                              <w:r w:rsidRPr="00A64BB7">
                                <w:br/>
                              </w:r>
                              <w:proofErr w:type="spellStart"/>
                              <w:r w:rsidRPr="00A64BB7">
                                <w:rPr>
                                  <w:b/>
                                  <w:bCs/>
                                </w:rPr>
                                <w:t>BAgrSc</w:t>
                              </w:r>
                              <w:proofErr w:type="spellEnd"/>
                              <w:r w:rsidRPr="00A64BB7">
                                <w:rPr>
                                  <w:b/>
                                  <w:bCs/>
                                </w:rPr>
                                <w:t xml:space="preserve"> and </w:t>
                              </w:r>
                              <w:proofErr w:type="spellStart"/>
                              <w:r w:rsidRPr="00A64BB7">
                                <w:rPr>
                                  <w:b/>
                                  <w:bCs/>
                                </w:rPr>
                                <w:t>BAgCom</w:t>
                              </w:r>
                              <w:proofErr w:type="spellEnd"/>
                              <w:r w:rsidRPr="00A64BB7">
                                <w:rPr>
                                  <w:b/>
                                  <w:bCs/>
                                </w:rPr>
                                <w:t xml:space="preserve"> Class Reunion, (started in 1972 &amp; 1973)</w:t>
                              </w:r>
                              <w:r w:rsidRPr="00A64BB7">
                                <w:br/>
                                <w:t>Organisers: Alistair Wing, Mark Lemon</w:t>
                              </w:r>
                              <w:r w:rsidRPr="00A64BB7">
                                <w:br/>
                                <w:t>Methven</w:t>
                              </w:r>
                              <w:r w:rsidRPr="00A64BB7">
                                <w:br/>
                              </w:r>
                              <w:r w:rsidRPr="00A64BB7">
                                <w:br/>
                              </w:r>
                              <w:r w:rsidRPr="00A64BB7">
                                <w:rPr>
                                  <w:b/>
                                  <w:bCs/>
                                </w:rPr>
                                <w:t>30 March - 1 April 2023</w:t>
                              </w:r>
                              <w:r w:rsidRPr="00A64BB7">
                                <w:br/>
                              </w:r>
                              <w:proofErr w:type="spellStart"/>
                              <w:r w:rsidRPr="00A64BB7">
                                <w:rPr>
                                  <w:b/>
                                  <w:bCs/>
                                </w:rPr>
                                <w:t>BAgrSc</w:t>
                              </w:r>
                              <w:proofErr w:type="spellEnd"/>
                              <w:r w:rsidRPr="00A64BB7">
                                <w:rPr>
                                  <w:b/>
                                  <w:bCs/>
                                </w:rPr>
                                <w:t xml:space="preserve"> 1968 Reunion</w:t>
                              </w:r>
                              <w:r w:rsidRPr="00A64BB7">
                                <w:br/>
                              </w:r>
                              <w:proofErr w:type="spellStart"/>
                              <w:r w:rsidRPr="00A64BB7">
                                <w:t>Chirstchurch</w:t>
                              </w:r>
                              <w:proofErr w:type="spellEnd"/>
                              <w:r w:rsidRPr="00A64BB7">
                                <w:t>/Lincoln</w:t>
                              </w:r>
                              <w:r w:rsidRPr="00A64BB7">
                                <w:br/>
                                <w:t>Organisers: Athol McCully, Marg Evans, Paul Jarman</w:t>
                              </w:r>
                              <w:r w:rsidRPr="00A64BB7">
                                <w:br/>
                              </w:r>
                              <w:r w:rsidRPr="00A64BB7">
                                <w:br/>
                              </w:r>
                              <w:r w:rsidRPr="00A64BB7">
                                <w:rPr>
                                  <w:b/>
                                  <w:bCs/>
                                </w:rPr>
                                <w:t>31 March - 3 April 2023</w:t>
                              </w:r>
                              <w:r w:rsidRPr="00A64BB7">
                                <w:br/>
                              </w:r>
                              <w:r w:rsidRPr="00A64BB7">
                                <w:rPr>
                                  <w:b/>
                                  <w:bCs/>
                                </w:rPr>
                                <w:t xml:space="preserve">1972 - 74 </w:t>
                              </w:r>
                              <w:proofErr w:type="spellStart"/>
                              <w:r w:rsidRPr="00A64BB7">
                                <w:rPr>
                                  <w:b/>
                                  <w:bCs/>
                                </w:rPr>
                                <w:t>DipAg</w:t>
                              </w:r>
                              <w:proofErr w:type="spellEnd"/>
                              <w:r w:rsidRPr="00A64BB7">
                                <w:rPr>
                                  <w:b/>
                                  <w:bCs/>
                                </w:rPr>
                                <w:t xml:space="preserve"> &amp; VFM Reunion, 50th Anniversary</w:t>
                              </w:r>
                              <w:r w:rsidRPr="00A64BB7">
                                <w:br/>
                                <w:t>Christchurch/Lincoln</w:t>
                              </w:r>
                              <w:r w:rsidRPr="00A64BB7">
                                <w:br/>
                                <w:t>Key organiser: Bernard Duncan  </w:t>
                              </w:r>
                              <w:r w:rsidRPr="00A64BB7">
                                <w:br/>
                              </w:r>
                              <w:r w:rsidRPr="00A64BB7">
                                <w:br/>
                              </w:r>
                              <w:r w:rsidRPr="00A64BB7">
                                <w:rPr>
                                  <w:b/>
                                  <w:bCs/>
                                </w:rPr>
                                <w:lastRenderedPageBreak/>
                                <w:t>28 April 2023</w:t>
                              </w:r>
                              <w:r w:rsidRPr="00A64BB7">
                                <w:rPr>
                                  <w:b/>
                                  <w:bCs/>
                                </w:rPr>
                                <w:br/>
                                <w:t xml:space="preserve">1963 </w:t>
                              </w:r>
                              <w:proofErr w:type="spellStart"/>
                              <w:r w:rsidRPr="00A64BB7">
                                <w:rPr>
                                  <w:b/>
                                  <w:bCs/>
                                </w:rPr>
                                <w:t>BAgrSc</w:t>
                              </w:r>
                              <w:proofErr w:type="spellEnd"/>
                              <w:r w:rsidRPr="00A64BB7">
                                <w:rPr>
                                  <w:b/>
                                  <w:bCs/>
                                </w:rPr>
                                <w:t xml:space="preserve"> Reunion</w:t>
                              </w:r>
                              <w:r w:rsidRPr="00A64BB7">
                                <w:br/>
                                <w:t>Christchurch/Lincoln</w:t>
                              </w:r>
                              <w:r w:rsidRPr="00A64BB7">
                                <w:br/>
                                <w:t>Organiser: Allan Frazer </w:t>
                              </w:r>
                            </w:p>
                          </w:tc>
                        </w:tr>
                      </w:tbl>
                      <w:p w14:paraId="3F00E862"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75D42E3C"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44C075BE" w14:textId="77777777">
                                <w:trPr>
                                  <w:jc w:val="center"/>
                                </w:trPr>
                                <w:tc>
                                  <w:tcPr>
                                    <w:tcW w:w="0" w:type="auto"/>
                                    <w:shd w:val="clear" w:color="auto" w:fill="FEFEFE"/>
                                    <w:tcMar>
                                      <w:top w:w="0" w:type="dxa"/>
                                      <w:left w:w="390" w:type="dxa"/>
                                      <w:bottom w:w="0" w:type="dxa"/>
                                      <w:right w:w="390" w:type="dxa"/>
                                    </w:tcMar>
                                    <w:hideMark/>
                                  </w:tcPr>
                                  <w:p w14:paraId="20DFCCCC" w14:textId="1CF2526F" w:rsidR="00A64BB7" w:rsidRPr="00A64BB7" w:rsidRDefault="00A64BB7" w:rsidP="00A64BB7">
                                    <w:r w:rsidRPr="00A64BB7">
                                      <w:rPr>
                                        <w:noProof/>
                                      </w:rPr>
                                      <w:drawing>
                                        <wp:inline distT="0" distB="0" distL="0" distR="0" wp14:anchorId="3EE6052A" wp14:editId="52BFA38E">
                                          <wp:extent cx="5029200" cy="85090"/>
                                          <wp:effectExtent l="0" t="0" r="0" b="0"/>
                                          <wp:docPr id="19944523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9200" cy="85090"/>
                                                  </a:xfrm>
                                                  <a:prstGeom prst="rect">
                                                    <a:avLst/>
                                                  </a:prstGeom>
                                                  <a:noFill/>
                                                  <a:ln>
                                                    <a:noFill/>
                                                  </a:ln>
                                                </pic:spPr>
                                              </pic:pic>
                                            </a:graphicData>
                                          </a:graphic>
                                        </wp:inline>
                                      </w:drawing>
                                    </w:r>
                                  </w:p>
                                </w:tc>
                              </w:tr>
                            </w:tbl>
                            <w:p w14:paraId="2671C661" w14:textId="77777777" w:rsidR="00A64BB7" w:rsidRPr="00A64BB7" w:rsidRDefault="00A64BB7" w:rsidP="00A64BB7"/>
                          </w:tc>
                        </w:tr>
                      </w:tbl>
                      <w:p w14:paraId="67FE9A12"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384D29B6" w14:textId="77777777">
                          <w:trPr>
                            <w:jc w:val="center"/>
                          </w:trPr>
                          <w:tc>
                            <w:tcPr>
                              <w:tcW w:w="0" w:type="auto"/>
                              <w:shd w:val="clear" w:color="auto" w:fill="FEFEFE"/>
                              <w:hideMark/>
                            </w:tcPr>
                            <w:tbl>
                              <w:tblPr>
                                <w:tblW w:w="8700" w:type="dxa"/>
                                <w:tblCellMar>
                                  <w:left w:w="0" w:type="dxa"/>
                                  <w:right w:w="0" w:type="dxa"/>
                                </w:tblCellMar>
                                <w:tblLook w:val="04A0" w:firstRow="1" w:lastRow="0" w:firstColumn="1" w:lastColumn="0" w:noHBand="0" w:noVBand="1"/>
                              </w:tblPr>
                              <w:tblGrid>
                                <w:gridCol w:w="8700"/>
                              </w:tblGrid>
                              <w:tr w:rsidR="00A64BB7" w:rsidRPr="00A64BB7" w14:paraId="0F9A7D3B" w14:textId="77777777">
                                <w:tc>
                                  <w:tcPr>
                                    <w:tcW w:w="7920" w:type="dxa"/>
                                    <w:tcMar>
                                      <w:top w:w="0" w:type="dxa"/>
                                      <w:left w:w="390" w:type="dxa"/>
                                      <w:bottom w:w="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488BA293" w14:textId="77777777">
                                      <w:tc>
                                        <w:tcPr>
                                          <w:tcW w:w="0" w:type="auto"/>
                                          <w:hideMark/>
                                        </w:tcPr>
                                        <w:p w14:paraId="2D69A27F" w14:textId="77777777" w:rsidR="00A64BB7" w:rsidRPr="00A64BB7" w:rsidRDefault="00A64BB7" w:rsidP="0047063B">
                                          <w:pPr>
                                            <w:pStyle w:val="Heading1"/>
                                          </w:pPr>
                                          <w:r w:rsidRPr="00A64BB7">
                                            <w:t>Obituaries</w:t>
                                          </w:r>
                                        </w:p>
                                      </w:tc>
                                    </w:tr>
                                  </w:tbl>
                                  <w:p w14:paraId="2FE8C356" w14:textId="77777777" w:rsidR="00A64BB7" w:rsidRPr="00A64BB7" w:rsidRDefault="00A64BB7" w:rsidP="00A64BB7"/>
                                </w:tc>
                              </w:tr>
                            </w:tbl>
                            <w:p w14:paraId="34C302BF" w14:textId="77777777" w:rsidR="00A64BB7" w:rsidRPr="00A64BB7" w:rsidRDefault="00A64BB7" w:rsidP="00A64BB7"/>
                          </w:tc>
                        </w:tr>
                      </w:tbl>
                      <w:p w14:paraId="0345FA2C"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529640E1" w14:textId="77777777">
                          <w:trPr>
                            <w:jc w:val="center"/>
                          </w:trPr>
                          <w:tc>
                            <w:tcPr>
                              <w:tcW w:w="0" w:type="auto"/>
                              <w:shd w:val="clear" w:color="auto" w:fill="FEFEFE"/>
                              <w:hideMark/>
                            </w:tcPr>
                            <w:tbl>
                              <w:tblPr>
                                <w:tblW w:w="8700" w:type="dxa"/>
                                <w:tblCellMar>
                                  <w:left w:w="0" w:type="dxa"/>
                                  <w:right w:w="0" w:type="dxa"/>
                                </w:tblCellMar>
                                <w:tblLook w:val="04A0" w:firstRow="1" w:lastRow="0" w:firstColumn="1" w:lastColumn="0" w:noHBand="0" w:noVBand="1"/>
                              </w:tblPr>
                              <w:tblGrid>
                                <w:gridCol w:w="8700"/>
                              </w:tblGrid>
                              <w:tr w:rsidR="00A64BB7" w:rsidRPr="00A64BB7" w14:paraId="0DA6C1FD" w14:textId="77777777">
                                <w:tc>
                                  <w:tcPr>
                                    <w:tcW w:w="7920" w:type="dxa"/>
                                    <w:tcMar>
                                      <w:top w:w="0" w:type="dxa"/>
                                      <w:left w:w="390" w:type="dxa"/>
                                      <w:bottom w:w="0" w:type="dxa"/>
                                      <w:right w:w="390" w:type="dxa"/>
                                    </w:tcMar>
                                    <w:hideMark/>
                                  </w:tcPr>
                                  <w:p w14:paraId="2E9B0F4D" w14:textId="77777777" w:rsidR="00A64BB7" w:rsidRPr="00A64BB7" w:rsidRDefault="00A64BB7" w:rsidP="00A64BB7">
                                    <w:r w:rsidRPr="00A64BB7">
                                      <w:rPr>
                                        <w:b/>
                                        <w:bCs/>
                                      </w:rPr>
                                      <w:t>Lincoln University acknowledges with respect the passing of the following alumni and supporters:  </w:t>
                                    </w:r>
                                    <w:r w:rsidRPr="00A64BB7">
                                      <w:rPr>
                                        <w:b/>
                                        <w:bCs/>
                                      </w:rPr>
                                      <w:br/>
                                    </w:r>
                                    <w:r w:rsidRPr="00A64BB7">
                                      <w:rPr>
                                        <w:b/>
                                        <w:bCs/>
                                      </w:rPr>
                                      <w:br/>
                                      <w:t>Michael (Mike) Guthrie Bradley </w:t>
                                    </w:r>
                                    <w:r w:rsidRPr="00A64BB7">
                                      <w:t>(</w:t>
                                    </w:r>
                                    <w:proofErr w:type="spellStart"/>
                                    <w:r w:rsidRPr="00A64BB7">
                                      <w:t>DipAg</w:t>
                                    </w:r>
                                    <w:proofErr w:type="spellEnd"/>
                                    <w:r w:rsidRPr="00A64BB7">
                                      <w:t>, 1962, Dip VFM, 1963), Christchurch, 19 September 2022, aged 82</w:t>
                                    </w:r>
                                    <w:r w:rsidRPr="00A64BB7">
                                      <w:br/>
                                    </w:r>
                                    <w:r w:rsidRPr="00A64BB7">
                                      <w:br/>
                                    </w:r>
                                    <w:r w:rsidRPr="00A64BB7">
                                      <w:rPr>
                                        <w:b/>
                                        <w:bCs/>
                                      </w:rPr>
                                      <w:t>Catherine Margaret Haddock </w:t>
                                    </w:r>
                                    <w:r w:rsidRPr="00A64BB7">
                                      <w:t>(MAPP, 1998), Lower Hutt, 10 September 2022, aged 65</w:t>
                                    </w:r>
                                    <w:r w:rsidRPr="00A64BB7">
                                      <w:br/>
                                    </w:r>
                                    <w:r w:rsidRPr="00A64BB7">
                                      <w:br/>
                                    </w:r>
                                    <w:r w:rsidRPr="00A64BB7">
                                      <w:rPr>
                                        <w:b/>
                                        <w:bCs/>
                                      </w:rPr>
                                      <w:t>Trevor William Kitchin</w:t>
                                    </w:r>
                                    <w:r w:rsidRPr="00A64BB7">
                                      <w:t> (BCom Ag, 1982), Napier, 10 September 2022, aged 63</w:t>
                                    </w:r>
                                    <w:r w:rsidRPr="00A64BB7">
                                      <w:br/>
                                    </w:r>
                                    <w:r w:rsidRPr="00A64BB7">
                                      <w:br/>
                                    </w:r>
                                    <w:r w:rsidRPr="00A64BB7">
                                      <w:rPr>
                                        <w:b/>
                                        <w:bCs/>
                                      </w:rPr>
                                      <w:t>Peter Stevenson Little</w:t>
                                    </w:r>
                                    <w:r w:rsidRPr="00A64BB7">
                                      <w:t> (RFC, 1962; Dip Ag, 1966; Dip VFM, 1967), Carterton, 30 August 2022, aged 78  </w:t>
                                    </w:r>
                                    <w:r w:rsidRPr="00A64BB7">
                                      <w:br/>
                                    </w:r>
                                    <w:r w:rsidRPr="00A64BB7">
                                      <w:br/>
                                    </w:r>
                                    <w:r w:rsidRPr="00A64BB7">
                                      <w:rPr>
                                        <w:b/>
                                        <w:bCs/>
                                      </w:rPr>
                                      <w:t>Munro McLennan</w:t>
                                    </w:r>
                                    <w:r w:rsidRPr="00A64BB7">
                                      <w:t> (</w:t>
                                    </w:r>
                                    <w:proofErr w:type="spellStart"/>
                                    <w:r w:rsidRPr="00A64BB7">
                                      <w:t>BAgSc</w:t>
                                    </w:r>
                                    <w:proofErr w:type="spellEnd"/>
                                    <w:r w:rsidRPr="00A64BB7">
                                      <w:t>, 1970), Havelock North, 12 September 2022, aged 74</w:t>
                                    </w:r>
                                    <w:r w:rsidRPr="00A64BB7">
                                      <w:br/>
                                    </w:r>
                                    <w:r w:rsidRPr="00A64BB7">
                                      <w:br/>
                                    </w:r>
                                    <w:r w:rsidRPr="00A64BB7">
                                      <w:rPr>
                                        <w:b/>
                                        <w:bCs/>
                                      </w:rPr>
                                      <w:t>Derek Edwin Snow</w:t>
                                    </w:r>
                                    <w:r w:rsidRPr="00A64BB7">
                                      <w:t> (Cert Ag 1963; Dip VFM 1966), Hastings, 22 September 2022, aged 79</w:t>
                                    </w:r>
                                    <w:r w:rsidRPr="00A64BB7">
                                      <w:br/>
                                      <w:t> </w:t>
                                    </w:r>
                                  </w:p>
                                </w:tc>
                              </w:tr>
                            </w:tbl>
                            <w:p w14:paraId="516CB630" w14:textId="77777777" w:rsidR="00A64BB7" w:rsidRPr="00A64BB7" w:rsidRDefault="00A64BB7" w:rsidP="00A64BB7"/>
                          </w:tc>
                        </w:tr>
                      </w:tbl>
                      <w:p w14:paraId="6943D1BA"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43C6A344"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2BC731DC" w14:textId="77777777">
                                <w:trPr>
                                  <w:jc w:val="center"/>
                                </w:trPr>
                                <w:tc>
                                  <w:tcPr>
                                    <w:tcW w:w="0" w:type="auto"/>
                                    <w:shd w:val="clear" w:color="auto" w:fill="FEFEFE"/>
                                    <w:tcMar>
                                      <w:top w:w="0" w:type="dxa"/>
                                      <w:left w:w="390" w:type="dxa"/>
                                      <w:bottom w:w="0" w:type="dxa"/>
                                      <w:right w:w="390" w:type="dxa"/>
                                    </w:tcMar>
                                    <w:hideMark/>
                                  </w:tcPr>
                                  <w:p w14:paraId="69D1AC2D" w14:textId="1DA9B3C1" w:rsidR="00A64BB7" w:rsidRPr="00A64BB7" w:rsidRDefault="00A64BB7" w:rsidP="00A64BB7">
                                    <w:r w:rsidRPr="00A64BB7">
                                      <w:rPr>
                                        <w:noProof/>
                                      </w:rPr>
                                      <w:drawing>
                                        <wp:inline distT="0" distB="0" distL="0" distR="0" wp14:anchorId="1960E192" wp14:editId="78D4FAE2">
                                          <wp:extent cx="5029200" cy="85090"/>
                                          <wp:effectExtent l="0" t="0" r="0" b="0"/>
                                          <wp:docPr id="137624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9200" cy="85090"/>
                                                  </a:xfrm>
                                                  <a:prstGeom prst="rect">
                                                    <a:avLst/>
                                                  </a:prstGeom>
                                                  <a:noFill/>
                                                  <a:ln>
                                                    <a:noFill/>
                                                  </a:ln>
                                                </pic:spPr>
                                              </pic:pic>
                                            </a:graphicData>
                                          </a:graphic>
                                        </wp:inline>
                                      </w:drawing>
                                    </w:r>
                                  </w:p>
                                </w:tc>
                              </w:tr>
                            </w:tbl>
                            <w:p w14:paraId="13D093E6" w14:textId="77777777" w:rsidR="00A64BB7" w:rsidRPr="00A64BB7" w:rsidRDefault="00A64BB7" w:rsidP="00A64BB7"/>
                          </w:tc>
                        </w:tr>
                      </w:tbl>
                      <w:p w14:paraId="367230D6"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7DBD96AC" w14:textId="77777777">
                          <w:trPr>
                            <w:jc w:val="center"/>
                          </w:trPr>
                          <w:tc>
                            <w:tcPr>
                              <w:tcW w:w="0" w:type="auto"/>
                              <w:shd w:val="clear" w:color="auto" w:fill="FEFEFE"/>
                              <w:hideMark/>
                            </w:tcPr>
                            <w:tbl>
                              <w:tblPr>
                                <w:tblW w:w="7920" w:type="dxa"/>
                                <w:tblInd w:w="390" w:type="dxa"/>
                                <w:tblCellMar>
                                  <w:left w:w="0" w:type="dxa"/>
                                  <w:right w:w="390" w:type="dxa"/>
                                </w:tblCellMar>
                                <w:tblLook w:val="04A0" w:firstRow="1" w:lastRow="0" w:firstColumn="1" w:lastColumn="0" w:noHBand="0" w:noVBand="1"/>
                              </w:tblPr>
                              <w:tblGrid>
                                <w:gridCol w:w="7979"/>
                              </w:tblGrid>
                              <w:tr w:rsidR="00A64BB7" w:rsidRPr="00A64BB7" w14:paraId="47B9F74E" w14:textId="77777777">
                                <w:tc>
                                  <w:tcPr>
                                    <w:tcW w:w="0" w:type="auto"/>
                                    <w:tcMar>
                                      <w:top w:w="0" w:type="dxa"/>
                                      <w:left w:w="0" w:type="dxa"/>
                                      <w:bottom w:w="0" w:type="dxa"/>
                                      <w:right w:w="0" w:type="dxa"/>
                                    </w:tcMar>
                                    <w:hideMark/>
                                  </w:tcPr>
                                  <w:tbl>
                                    <w:tblPr>
                                      <w:tblW w:w="0" w:type="dxa"/>
                                      <w:jc w:val="center"/>
                                      <w:tblCellMar>
                                        <w:left w:w="0" w:type="dxa"/>
                                        <w:right w:w="0" w:type="dxa"/>
                                      </w:tblCellMar>
                                      <w:tblLook w:val="04A0" w:firstRow="1" w:lastRow="0" w:firstColumn="1" w:lastColumn="0" w:noHBand="0" w:noVBand="1"/>
                                    </w:tblPr>
                                    <w:tblGrid>
                                      <w:gridCol w:w="1640"/>
                                      <w:gridCol w:w="2022"/>
                                      <w:gridCol w:w="2132"/>
                                      <w:gridCol w:w="2179"/>
                                      <w:gridCol w:w="6"/>
                                    </w:tblGrid>
                                    <w:tr w:rsidR="00A64BB7" w:rsidRPr="00A64BB7" w14:paraId="081B9188" w14:textId="77777777">
                                      <w:trPr>
                                        <w:jc w:val="center"/>
                                      </w:trPr>
                                      <w:tc>
                                        <w:tcPr>
                                          <w:tcW w:w="0" w:type="auto"/>
                                          <w:tcMar>
                                            <w:top w:w="0" w:type="dxa"/>
                                            <w:left w:w="0" w:type="dxa"/>
                                            <w:bottom w:w="0" w:type="dxa"/>
                                            <w:right w:w="225" w:type="dxa"/>
                                          </w:tcMar>
                                          <w:hideMark/>
                                        </w:tcPr>
                                        <w:tbl>
                                          <w:tblPr>
                                            <w:tblW w:w="1385" w:type="dxa"/>
                                            <w:tblCellMar>
                                              <w:left w:w="0" w:type="dxa"/>
                                              <w:right w:w="0" w:type="dxa"/>
                                            </w:tblCellMar>
                                            <w:tblLook w:val="04A0" w:firstRow="1" w:lastRow="0" w:firstColumn="1" w:lastColumn="0" w:noHBand="0" w:noVBand="1"/>
                                          </w:tblPr>
                                          <w:tblGrid>
                                            <w:gridCol w:w="1385"/>
                                          </w:tblGrid>
                                          <w:tr w:rsidR="00A64BB7" w:rsidRPr="00A64BB7" w14:paraId="7E4C6464" w14:textId="77777777">
                                            <w:tc>
                                              <w:tcPr>
                                                <w:tcW w:w="0" w:type="auto"/>
                                                <w:tcBorders>
                                                  <w:top w:val="single" w:sz="12" w:space="0" w:color="222BE7"/>
                                                  <w:left w:val="single" w:sz="12" w:space="0" w:color="222BE7"/>
                                                  <w:bottom w:val="single" w:sz="12" w:space="0" w:color="222BE7"/>
                                                  <w:right w:val="single" w:sz="12" w:space="0" w:color="222BE7"/>
                                                </w:tcBorders>
                                                <w:shd w:val="clear" w:color="auto" w:fill="2B4AE7"/>
                                                <w:tcMar>
                                                  <w:top w:w="75" w:type="dxa"/>
                                                  <w:left w:w="150" w:type="dxa"/>
                                                  <w:bottom w:w="75" w:type="dxa"/>
                                                  <w:right w:w="150" w:type="dxa"/>
                                                </w:tcMar>
                                                <w:hideMark/>
                                              </w:tcPr>
                                              <w:p w14:paraId="55C84002" w14:textId="77777777" w:rsidR="00A64BB7" w:rsidRPr="00A64BB7" w:rsidRDefault="00A64BB7" w:rsidP="00A64BB7">
                                                <w:hyperlink r:id="rId34" w:tgtFrame="_blank" w:history="1">
                                                  <w:r w:rsidRPr="00A64BB7">
                                                    <w:rPr>
                                                      <w:rStyle w:val="Hyperlink"/>
                                                      <w:b/>
                                                      <w:bCs/>
                                                    </w:rPr>
                                                    <w:t>More news</w:t>
                                                  </w:r>
                                                </w:hyperlink>
                                              </w:p>
                                            </w:tc>
                                          </w:tr>
                                        </w:tbl>
                                        <w:p w14:paraId="53B43E19" w14:textId="77777777" w:rsidR="00A64BB7" w:rsidRPr="00A64BB7" w:rsidRDefault="00A64BB7" w:rsidP="00A64BB7"/>
                                      </w:tc>
                                      <w:tc>
                                        <w:tcPr>
                                          <w:tcW w:w="0" w:type="auto"/>
                                          <w:tcMar>
                                            <w:top w:w="0" w:type="dxa"/>
                                            <w:left w:w="0" w:type="dxa"/>
                                            <w:bottom w:w="0" w:type="dxa"/>
                                            <w:right w:w="225" w:type="dxa"/>
                                          </w:tcMar>
                                          <w:hideMark/>
                                        </w:tcPr>
                                        <w:tbl>
                                          <w:tblPr>
                                            <w:tblW w:w="1767" w:type="dxa"/>
                                            <w:tblCellMar>
                                              <w:left w:w="0" w:type="dxa"/>
                                              <w:right w:w="0" w:type="dxa"/>
                                            </w:tblCellMar>
                                            <w:tblLook w:val="04A0" w:firstRow="1" w:lastRow="0" w:firstColumn="1" w:lastColumn="0" w:noHBand="0" w:noVBand="1"/>
                                          </w:tblPr>
                                          <w:tblGrid>
                                            <w:gridCol w:w="1767"/>
                                          </w:tblGrid>
                                          <w:tr w:rsidR="00A64BB7" w:rsidRPr="00A64BB7" w14:paraId="73AD4E6B" w14:textId="77777777">
                                            <w:tc>
                                              <w:tcPr>
                                                <w:tcW w:w="0" w:type="auto"/>
                                                <w:tcBorders>
                                                  <w:top w:val="single" w:sz="12" w:space="0" w:color="222BE7"/>
                                                  <w:left w:val="single" w:sz="12" w:space="0" w:color="222BE7"/>
                                                  <w:bottom w:val="single" w:sz="12" w:space="0" w:color="222BE7"/>
                                                  <w:right w:val="single" w:sz="12" w:space="0" w:color="222BE7"/>
                                                </w:tcBorders>
                                                <w:shd w:val="clear" w:color="auto" w:fill="2B4AE7"/>
                                                <w:tcMar>
                                                  <w:top w:w="75" w:type="dxa"/>
                                                  <w:left w:w="150" w:type="dxa"/>
                                                  <w:bottom w:w="75" w:type="dxa"/>
                                                  <w:right w:w="150" w:type="dxa"/>
                                                </w:tcMar>
                                                <w:hideMark/>
                                              </w:tcPr>
                                              <w:p w14:paraId="44BF22F8" w14:textId="77777777" w:rsidR="00A64BB7" w:rsidRPr="00A64BB7" w:rsidRDefault="00A64BB7" w:rsidP="00A64BB7">
                                                <w:hyperlink r:id="rId35" w:tgtFrame="_blank" w:history="1">
                                                  <w:r w:rsidRPr="00A64BB7">
                                                    <w:rPr>
                                                      <w:rStyle w:val="Hyperlink"/>
                                                      <w:b/>
                                                      <w:bCs/>
                                                    </w:rPr>
                                                    <w:t>Events calendar</w:t>
                                                  </w:r>
                                                </w:hyperlink>
                                              </w:p>
                                            </w:tc>
                                          </w:tr>
                                        </w:tbl>
                                        <w:p w14:paraId="5AA66644" w14:textId="77777777" w:rsidR="00A64BB7" w:rsidRPr="00A64BB7" w:rsidRDefault="00A64BB7" w:rsidP="00A64BB7"/>
                                      </w:tc>
                                      <w:tc>
                                        <w:tcPr>
                                          <w:tcW w:w="0" w:type="auto"/>
                                          <w:tcMar>
                                            <w:top w:w="0" w:type="dxa"/>
                                            <w:left w:w="0" w:type="dxa"/>
                                            <w:bottom w:w="0" w:type="dxa"/>
                                            <w:right w:w="225" w:type="dxa"/>
                                          </w:tcMar>
                                          <w:hideMark/>
                                        </w:tcPr>
                                        <w:tbl>
                                          <w:tblPr>
                                            <w:tblW w:w="1877" w:type="dxa"/>
                                            <w:tblCellMar>
                                              <w:left w:w="0" w:type="dxa"/>
                                              <w:right w:w="0" w:type="dxa"/>
                                            </w:tblCellMar>
                                            <w:tblLook w:val="04A0" w:firstRow="1" w:lastRow="0" w:firstColumn="1" w:lastColumn="0" w:noHBand="0" w:noVBand="1"/>
                                          </w:tblPr>
                                          <w:tblGrid>
                                            <w:gridCol w:w="1877"/>
                                          </w:tblGrid>
                                          <w:tr w:rsidR="00A64BB7" w:rsidRPr="00A64BB7" w14:paraId="7F3DCF2A" w14:textId="77777777">
                                            <w:tc>
                                              <w:tcPr>
                                                <w:tcW w:w="0" w:type="auto"/>
                                                <w:tcBorders>
                                                  <w:top w:val="single" w:sz="12" w:space="0" w:color="222BE7"/>
                                                  <w:left w:val="single" w:sz="12" w:space="0" w:color="222BE7"/>
                                                  <w:bottom w:val="single" w:sz="12" w:space="0" w:color="222BE7"/>
                                                  <w:right w:val="single" w:sz="12" w:space="0" w:color="222BE7"/>
                                                </w:tcBorders>
                                                <w:shd w:val="clear" w:color="auto" w:fill="2B4AE7"/>
                                                <w:tcMar>
                                                  <w:top w:w="75" w:type="dxa"/>
                                                  <w:left w:w="150" w:type="dxa"/>
                                                  <w:bottom w:w="75" w:type="dxa"/>
                                                  <w:right w:w="150" w:type="dxa"/>
                                                </w:tcMar>
                                                <w:hideMark/>
                                              </w:tcPr>
                                              <w:p w14:paraId="3CAE213C" w14:textId="77777777" w:rsidR="00A64BB7" w:rsidRPr="00A64BB7" w:rsidRDefault="00A64BB7" w:rsidP="00A64BB7">
                                                <w:hyperlink r:id="rId36" w:tgtFrame="_blank" w:history="1">
                                                  <w:r w:rsidRPr="00A64BB7">
                                                    <w:rPr>
                                                      <w:rStyle w:val="Hyperlink"/>
                                                      <w:b/>
                                                      <w:bCs/>
                                                    </w:rPr>
                                                    <w:t>Update your details</w:t>
                                                  </w:r>
                                                </w:hyperlink>
                                              </w:p>
                                            </w:tc>
                                          </w:tr>
                                        </w:tbl>
                                        <w:p w14:paraId="01416C55" w14:textId="77777777" w:rsidR="00A64BB7" w:rsidRPr="00A64BB7" w:rsidRDefault="00A64BB7" w:rsidP="00A64BB7"/>
                                      </w:tc>
                                      <w:tc>
                                        <w:tcPr>
                                          <w:tcW w:w="0" w:type="auto"/>
                                          <w:hideMark/>
                                        </w:tcPr>
                                        <w:tbl>
                                          <w:tblPr>
                                            <w:tblW w:w="2149" w:type="dxa"/>
                                            <w:tblCellMar>
                                              <w:left w:w="0" w:type="dxa"/>
                                              <w:right w:w="0" w:type="dxa"/>
                                            </w:tblCellMar>
                                            <w:tblLook w:val="04A0" w:firstRow="1" w:lastRow="0" w:firstColumn="1" w:lastColumn="0" w:noHBand="0" w:noVBand="1"/>
                                          </w:tblPr>
                                          <w:tblGrid>
                                            <w:gridCol w:w="2149"/>
                                          </w:tblGrid>
                                          <w:tr w:rsidR="00A64BB7" w:rsidRPr="00A64BB7" w14:paraId="161ABBDB" w14:textId="77777777">
                                            <w:tc>
                                              <w:tcPr>
                                                <w:tcW w:w="0" w:type="auto"/>
                                                <w:tcBorders>
                                                  <w:top w:val="single" w:sz="12" w:space="0" w:color="222BE7"/>
                                                  <w:left w:val="single" w:sz="12" w:space="0" w:color="222BE7"/>
                                                  <w:bottom w:val="single" w:sz="12" w:space="0" w:color="222BE7"/>
                                                  <w:right w:val="single" w:sz="12" w:space="0" w:color="222BE7"/>
                                                </w:tcBorders>
                                                <w:shd w:val="clear" w:color="auto" w:fill="2B4AE7"/>
                                                <w:tcMar>
                                                  <w:top w:w="75" w:type="dxa"/>
                                                  <w:left w:w="150" w:type="dxa"/>
                                                  <w:bottom w:w="75" w:type="dxa"/>
                                                  <w:right w:w="150" w:type="dxa"/>
                                                </w:tcMar>
                                                <w:hideMark/>
                                              </w:tcPr>
                                              <w:p w14:paraId="45E5A5E9" w14:textId="77777777" w:rsidR="00A64BB7" w:rsidRPr="00A64BB7" w:rsidRDefault="00A64BB7" w:rsidP="00A64BB7">
                                                <w:hyperlink r:id="rId37" w:tgtFrame="_blank" w:history="1">
                                                  <w:r w:rsidRPr="00A64BB7">
                                                    <w:rPr>
                                                      <w:rStyle w:val="Hyperlink"/>
                                                      <w:b/>
                                                      <w:bCs/>
                                                    </w:rPr>
                                                    <w:t>Give to scholarships</w:t>
                                                  </w:r>
                                                </w:hyperlink>
                                              </w:p>
                                            </w:tc>
                                          </w:tr>
                                        </w:tbl>
                                        <w:p w14:paraId="1AA58831" w14:textId="77777777" w:rsidR="00A64BB7" w:rsidRPr="00A64BB7" w:rsidRDefault="00A64BB7" w:rsidP="00A64BB7"/>
                                      </w:tc>
                                      <w:tc>
                                        <w:tcPr>
                                          <w:tcW w:w="6" w:type="dxa"/>
                                          <w:hideMark/>
                                        </w:tcPr>
                                        <w:p w14:paraId="5B668C27" w14:textId="77777777" w:rsidR="00A64BB7" w:rsidRPr="00A64BB7" w:rsidRDefault="00A64BB7" w:rsidP="00A64BB7"/>
                                      </w:tc>
                                    </w:tr>
                                  </w:tbl>
                                  <w:p w14:paraId="24AACE52" w14:textId="77777777" w:rsidR="00A64BB7" w:rsidRPr="00A64BB7" w:rsidRDefault="00A64BB7" w:rsidP="00A64BB7"/>
                                </w:tc>
                              </w:tr>
                            </w:tbl>
                            <w:p w14:paraId="44514B2B" w14:textId="77777777" w:rsidR="00A64BB7" w:rsidRPr="00A64BB7" w:rsidRDefault="00A64BB7" w:rsidP="00A64BB7"/>
                          </w:tc>
                        </w:tr>
                      </w:tbl>
                      <w:p w14:paraId="6D4A2D75"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14672018" w14:textId="77777777">
                          <w:trPr>
                            <w:jc w:val="center"/>
                          </w:trPr>
                          <w:tc>
                            <w:tcPr>
                              <w:tcW w:w="0" w:type="auto"/>
                              <w:shd w:val="clear" w:color="auto" w:fill="FEFEFE"/>
                              <w:hideMark/>
                            </w:tcPr>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1FE910E7" w14:textId="77777777">
                                <w:trPr>
                                  <w:jc w:val="center"/>
                                </w:trPr>
                                <w:tc>
                                  <w:tcPr>
                                    <w:tcW w:w="0" w:type="auto"/>
                                    <w:shd w:val="clear" w:color="auto" w:fill="FEFEFE"/>
                                    <w:tcMar>
                                      <w:top w:w="195" w:type="dxa"/>
                                      <w:left w:w="390" w:type="dxa"/>
                                      <w:bottom w:w="195" w:type="dxa"/>
                                      <w:right w:w="390" w:type="dxa"/>
                                    </w:tcMar>
                                    <w:hideMark/>
                                  </w:tcPr>
                                  <w:p w14:paraId="51BECDC6" w14:textId="43A12451" w:rsidR="00A64BB7" w:rsidRPr="00A64BB7" w:rsidRDefault="00A64BB7" w:rsidP="00A64BB7">
                                    <w:r w:rsidRPr="00A64BB7">
                                      <w:rPr>
                                        <w:noProof/>
                                      </w:rPr>
                                      <w:drawing>
                                        <wp:inline distT="0" distB="0" distL="0" distR="0" wp14:anchorId="34BA5231" wp14:editId="15644B15">
                                          <wp:extent cx="5029200" cy="85090"/>
                                          <wp:effectExtent l="0" t="0" r="0" b="0"/>
                                          <wp:docPr id="9303127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9200" cy="85090"/>
                                                  </a:xfrm>
                                                  <a:prstGeom prst="rect">
                                                    <a:avLst/>
                                                  </a:prstGeom>
                                                  <a:noFill/>
                                                  <a:ln>
                                                    <a:noFill/>
                                                  </a:ln>
                                                </pic:spPr>
                                              </pic:pic>
                                            </a:graphicData>
                                          </a:graphic>
                                        </wp:inline>
                                      </w:drawing>
                                    </w:r>
                                  </w:p>
                                </w:tc>
                              </w:tr>
                            </w:tbl>
                            <w:p w14:paraId="4B3A3DF1" w14:textId="77777777" w:rsidR="00A64BB7" w:rsidRPr="00A64BB7" w:rsidRDefault="00A64BB7" w:rsidP="00A64BB7"/>
                          </w:tc>
                        </w:tr>
                      </w:tbl>
                      <w:p w14:paraId="5346EE84"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42FD55F5" w14:textId="77777777">
                          <w:trPr>
                            <w:jc w:val="center"/>
                          </w:trPr>
                          <w:tc>
                            <w:tcPr>
                              <w:tcW w:w="0" w:type="auto"/>
                              <w:shd w:val="clear" w:color="auto" w:fill="FEFEFE"/>
                              <w:hideMark/>
                            </w:tcPr>
                            <w:tbl>
                              <w:tblPr>
                                <w:tblW w:w="8700" w:type="dxa"/>
                                <w:tblCellMar>
                                  <w:left w:w="0" w:type="dxa"/>
                                  <w:right w:w="0" w:type="dxa"/>
                                </w:tblCellMar>
                                <w:tblLook w:val="04A0" w:firstRow="1" w:lastRow="0" w:firstColumn="1" w:lastColumn="0" w:noHBand="0" w:noVBand="1"/>
                              </w:tblPr>
                              <w:tblGrid>
                                <w:gridCol w:w="8700"/>
                              </w:tblGrid>
                              <w:tr w:rsidR="00A64BB7" w:rsidRPr="00A64BB7" w14:paraId="22B9BCBF" w14:textId="77777777">
                                <w:tc>
                                  <w:tcPr>
                                    <w:tcW w:w="7920" w:type="dxa"/>
                                    <w:tcMar>
                                      <w:top w:w="0" w:type="dxa"/>
                                      <w:left w:w="390" w:type="dxa"/>
                                      <w:bottom w:w="0" w:type="dxa"/>
                                      <w:right w:w="390" w:type="dxa"/>
                                    </w:tcMar>
                                    <w:hideMark/>
                                  </w:tcPr>
                                  <w:p w14:paraId="633927D3" w14:textId="77777777" w:rsidR="00A64BB7" w:rsidRPr="00A64BB7" w:rsidRDefault="00A64BB7" w:rsidP="00A64BB7">
                                    <w:r w:rsidRPr="00A64BB7">
                                      <w:t>Do you have a story to share? Are there topics you'd like us to cover in this publication? We'd love to hear from you. Please contact us at </w:t>
                                    </w:r>
                                    <w:hyperlink r:id="rId38" w:history="1">
                                      <w:r w:rsidRPr="00A64BB7">
                                        <w:rPr>
                                          <w:rStyle w:val="Hyperlink"/>
                                        </w:rPr>
                                        <w:t>alumni@lincoln.ac.nz</w:t>
                                      </w:r>
                                    </w:hyperlink>
                                    <w:r w:rsidRPr="00A64BB7">
                                      <w:t>. </w:t>
                                    </w:r>
                                  </w:p>
                                </w:tc>
                              </w:tr>
                            </w:tbl>
                            <w:p w14:paraId="4A8A9EDD" w14:textId="77777777" w:rsidR="00A64BB7" w:rsidRPr="00A64BB7" w:rsidRDefault="00A64BB7" w:rsidP="00A64BB7"/>
                          </w:tc>
                        </w:tr>
                      </w:tbl>
                      <w:p w14:paraId="0BD77166"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4318256A" w14:textId="77777777">
                          <w:trPr>
                            <w:jc w:val="center"/>
                          </w:trPr>
                          <w:tc>
                            <w:tcPr>
                              <w:tcW w:w="0" w:type="auto"/>
                              <w:shd w:val="clear" w:color="auto" w:fill="FEFEFE"/>
                              <w:hideMark/>
                            </w:tcPr>
                            <w:tbl>
                              <w:tblPr>
                                <w:tblW w:w="8700" w:type="dxa"/>
                                <w:tblCellMar>
                                  <w:left w:w="0" w:type="dxa"/>
                                  <w:right w:w="0" w:type="dxa"/>
                                </w:tblCellMar>
                                <w:tblLook w:val="04A0" w:firstRow="1" w:lastRow="0" w:firstColumn="1" w:lastColumn="0" w:noHBand="0" w:noVBand="1"/>
                              </w:tblPr>
                              <w:tblGrid>
                                <w:gridCol w:w="8700"/>
                              </w:tblGrid>
                              <w:tr w:rsidR="00A64BB7" w:rsidRPr="00A64BB7" w14:paraId="39411BD4" w14:textId="77777777">
                                <w:tc>
                                  <w:tcPr>
                                    <w:tcW w:w="7920" w:type="dxa"/>
                                    <w:tcMar>
                                      <w:top w:w="0" w:type="dxa"/>
                                      <w:left w:w="390" w:type="dxa"/>
                                      <w:bottom w:w="0" w:type="dxa"/>
                                      <w:right w:w="390" w:type="dxa"/>
                                    </w:tcMar>
                                    <w:hideMark/>
                                  </w:tcPr>
                                  <w:tbl>
                                    <w:tblPr>
                                      <w:tblW w:w="7920" w:type="dxa"/>
                                      <w:tblCellMar>
                                        <w:left w:w="0" w:type="dxa"/>
                                        <w:right w:w="0" w:type="dxa"/>
                                      </w:tblCellMar>
                                      <w:tblLook w:val="04A0" w:firstRow="1" w:lastRow="0" w:firstColumn="1" w:lastColumn="0" w:noHBand="0" w:noVBand="1"/>
                                    </w:tblPr>
                                    <w:tblGrid>
                                      <w:gridCol w:w="7920"/>
                                    </w:tblGrid>
                                    <w:tr w:rsidR="00A64BB7" w:rsidRPr="00A64BB7" w14:paraId="438AEC20" w14:textId="77777777">
                                      <w:tc>
                                        <w:tcPr>
                                          <w:tcW w:w="0" w:type="auto"/>
                                          <w:hideMark/>
                                        </w:tcPr>
                                        <w:p w14:paraId="6325FDEA" w14:textId="77777777" w:rsidR="00A64BB7" w:rsidRPr="00A64BB7" w:rsidRDefault="00A64BB7" w:rsidP="00A64BB7">
                                          <w:r w:rsidRPr="00A64BB7">
                                            <w:t>                                 </w:t>
                                          </w:r>
                                        </w:p>
                                      </w:tc>
                                    </w:tr>
                                  </w:tbl>
                                  <w:p w14:paraId="4391539A" w14:textId="77777777" w:rsidR="00A64BB7" w:rsidRPr="00A64BB7" w:rsidRDefault="00A64BB7" w:rsidP="00A64BB7"/>
                                </w:tc>
                              </w:tr>
                            </w:tbl>
                            <w:p w14:paraId="11D5688A" w14:textId="77777777" w:rsidR="00A64BB7" w:rsidRPr="00A64BB7" w:rsidRDefault="00A64BB7" w:rsidP="00A64BB7"/>
                          </w:tc>
                        </w:tr>
                      </w:tbl>
                      <w:p w14:paraId="10601E97" w14:textId="77777777" w:rsidR="00A64BB7" w:rsidRPr="00A64BB7" w:rsidRDefault="00A64BB7" w:rsidP="00A64BB7">
                        <w:pPr>
                          <w:rPr>
                            <w:vanish/>
                          </w:rPr>
                        </w:pPr>
                      </w:p>
                      <w:tbl>
                        <w:tblPr>
                          <w:tblW w:w="8700" w:type="dxa"/>
                          <w:jc w:val="center"/>
                          <w:shd w:val="clear" w:color="auto" w:fill="FEFEFE"/>
                          <w:tblCellMar>
                            <w:left w:w="0" w:type="dxa"/>
                            <w:right w:w="0" w:type="dxa"/>
                          </w:tblCellMar>
                          <w:tblLook w:val="04A0" w:firstRow="1" w:lastRow="0" w:firstColumn="1" w:lastColumn="0" w:noHBand="0" w:noVBand="1"/>
                        </w:tblPr>
                        <w:tblGrid>
                          <w:gridCol w:w="8700"/>
                        </w:tblGrid>
                        <w:tr w:rsidR="00A64BB7" w:rsidRPr="00A64BB7" w14:paraId="46F267AA" w14:textId="77777777">
                          <w:trPr>
                            <w:jc w:val="center"/>
                          </w:trPr>
                          <w:tc>
                            <w:tcPr>
                              <w:tcW w:w="0" w:type="auto"/>
                              <w:shd w:val="clear" w:color="auto" w:fill="FEFEFE"/>
                              <w:hideMark/>
                            </w:tcPr>
                            <w:tbl>
                              <w:tblPr>
                                <w:tblW w:w="8700" w:type="dxa"/>
                                <w:tblCellMar>
                                  <w:left w:w="0" w:type="dxa"/>
                                  <w:right w:w="0" w:type="dxa"/>
                                </w:tblCellMar>
                                <w:tblLook w:val="04A0" w:firstRow="1" w:lastRow="0" w:firstColumn="1" w:lastColumn="0" w:noHBand="0" w:noVBand="1"/>
                              </w:tblPr>
                              <w:tblGrid>
                                <w:gridCol w:w="8700"/>
                              </w:tblGrid>
                              <w:tr w:rsidR="00A64BB7" w:rsidRPr="00A64BB7" w14:paraId="690A604A" w14:textId="77777777">
                                <w:tc>
                                  <w:tcPr>
                                    <w:tcW w:w="7920" w:type="dxa"/>
                                    <w:tcMar>
                                      <w:top w:w="0" w:type="dxa"/>
                                      <w:left w:w="390" w:type="dxa"/>
                                      <w:bottom w:w="0" w:type="dxa"/>
                                      <w:right w:w="390" w:type="dxa"/>
                                    </w:tcMar>
                                    <w:hideMark/>
                                  </w:tcPr>
                                  <w:p w14:paraId="52823A7B" w14:textId="356B9268" w:rsidR="00A64BB7" w:rsidRPr="00A64BB7" w:rsidRDefault="00A64BB7" w:rsidP="00A64BB7">
                                    <w:r w:rsidRPr="00A64BB7">
                                      <w:rPr>
                                        <w:noProof/>
                                      </w:rPr>
                                      <w:drawing>
                                        <wp:inline distT="0" distB="0" distL="0" distR="0" wp14:anchorId="6AEFE575" wp14:editId="6292D112">
                                          <wp:extent cx="382905" cy="382905"/>
                                          <wp:effectExtent l="0" t="0" r="0" b="0"/>
                                          <wp:docPr id="514814236" name="Picture 4" descr="An image">
                                            <a:hlinkClick xmlns:a="http://schemas.openxmlformats.org/drawingml/2006/main" r:id="rId39" tgtFrame="&quot;_blank&quot;" tooltip="&quot;Facebook ic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n image">
                                                    <a:hlinkClick r:id="rId39" tgtFrame="&quot;_blank&quot;" tooltip="&quot;Facebook icon&quo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inline>
                                      </w:drawing>
                                    </w:r>
                                    <w:r w:rsidRPr="00A64BB7">
                                      <w:t>  </w:t>
                                    </w:r>
                                    <w:r w:rsidRPr="00A64BB7">
                                      <w:rPr>
                                        <w:noProof/>
                                      </w:rPr>
                                      <w:drawing>
                                        <wp:inline distT="0" distB="0" distL="0" distR="0" wp14:anchorId="1042BA89" wp14:editId="628A77D1">
                                          <wp:extent cx="382905" cy="382905"/>
                                          <wp:effectExtent l="0" t="0" r="0" b="0"/>
                                          <wp:docPr id="59791636" name="Picture 3" descr="An image">
                                            <a:hlinkClick xmlns:a="http://schemas.openxmlformats.org/drawingml/2006/main" r:id="rId41" tgtFrame="&quot;_blank&quot;" tooltip="&quot;Linkedin ic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n image">
                                                    <a:hlinkClick r:id="rId41" tgtFrame="&quot;_blank&quot;" tooltip="&quot;Linkedin icon&quot;"/>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inline>
                                      </w:drawing>
                                    </w:r>
                                    <w:r w:rsidRPr="00A64BB7">
                                      <w:t>  </w:t>
                                    </w:r>
                                    <w:r w:rsidRPr="00A64BB7">
                                      <w:rPr>
                                        <w:noProof/>
                                      </w:rPr>
                                      <w:drawing>
                                        <wp:inline distT="0" distB="0" distL="0" distR="0" wp14:anchorId="6AFAC527" wp14:editId="087C5B18">
                                          <wp:extent cx="382905" cy="382905"/>
                                          <wp:effectExtent l="0" t="0" r="0" b="0"/>
                                          <wp:docPr id="1981679753" name="Picture 2" descr="An image">
                                            <a:hlinkClick xmlns:a="http://schemas.openxmlformats.org/drawingml/2006/main" r:id="rId43" tgtFrame="&quot;_blank&quot;" tooltip="&quot;Instagram ic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n image">
                                                    <a:hlinkClick r:id="rId43" tgtFrame="&quot;_blank&quot;" tooltip="&quot;Instagram icon&quot;"/>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inline>
                                      </w:drawing>
                                    </w:r>
                                  </w:p>
                                </w:tc>
                              </w:tr>
                            </w:tbl>
                            <w:p w14:paraId="4E1CEE65" w14:textId="77777777" w:rsidR="00A64BB7" w:rsidRPr="00A64BB7" w:rsidRDefault="00A64BB7" w:rsidP="00A64BB7"/>
                          </w:tc>
                        </w:tr>
                      </w:tbl>
                      <w:p w14:paraId="5C7FCFD4" w14:textId="77777777" w:rsidR="00A64BB7" w:rsidRPr="00A64BB7" w:rsidRDefault="00A64BB7" w:rsidP="00A64BB7"/>
                    </w:tc>
                  </w:tr>
                </w:tbl>
                <w:p w14:paraId="0A424ADC" w14:textId="3299C5B2" w:rsidR="00A64BB7" w:rsidRPr="00A64BB7" w:rsidRDefault="00A64BB7" w:rsidP="00A64BB7">
                  <w:r w:rsidRPr="00A64BB7">
                    <w:rPr>
                      <w:noProof/>
                    </w:rPr>
                    <w:lastRenderedPageBreak/>
                    <w:drawing>
                      <wp:inline distT="0" distB="0" distL="0" distR="0" wp14:anchorId="316A4987" wp14:editId="489FB96F">
                        <wp:extent cx="5709920" cy="1329055"/>
                        <wp:effectExtent l="0" t="0" r="5080" b="4445"/>
                        <wp:docPr id="1565518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09920" cy="1329055"/>
                                </a:xfrm>
                                <a:prstGeom prst="rect">
                                  <a:avLst/>
                                </a:prstGeom>
                                <a:noFill/>
                                <a:ln>
                                  <a:noFill/>
                                </a:ln>
                              </pic:spPr>
                            </pic:pic>
                          </a:graphicData>
                        </a:graphic>
                      </wp:inline>
                    </w:drawing>
                  </w:r>
                </w:p>
              </w:tc>
            </w:tr>
          </w:tbl>
          <w:p w14:paraId="766FF779" w14:textId="77777777" w:rsidR="00A64BB7" w:rsidRPr="00A64BB7" w:rsidRDefault="00A64BB7" w:rsidP="00A64BB7"/>
        </w:tc>
      </w:tr>
    </w:tbl>
    <w:p w14:paraId="3AF41DBB" w14:textId="77777777" w:rsidR="00A81630" w:rsidRDefault="00A81630"/>
    <w:p w14:paraId="06AB9868" w14:textId="77777777" w:rsidR="00A056CE" w:rsidRPr="00A056CE" w:rsidRDefault="00A056CE" w:rsidP="00A056CE">
      <w:pPr>
        <w:pStyle w:val="Heading2"/>
        <w:rPr>
          <w:b/>
          <w:bCs/>
        </w:rPr>
      </w:pPr>
      <w:bookmarkStart w:id="0" w:name="_Georgia_has_the"/>
      <w:bookmarkEnd w:id="0"/>
      <w:r w:rsidRPr="00A056CE">
        <w:rPr>
          <w:b/>
          <w:bCs/>
        </w:rPr>
        <w:t>Georgia has the Rugby World Cup on her mind</w:t>
      </w:r>
    </w:p>
    <w:p w14:paraId="0002908C" w14:textId="77777777" w:rsidR="00A056CE" w:rsidRDefault="00A056CE" w:rsidP="00A056CE">
      <w:r>
        <w:t>Wednesday, 21 September 2022</w:t>
      </w:r>
    </w:p>
    <w:p w14:paraId="3423B122" w14:textId="77777777" w:rsidR="007F4F5D" w:rsidRDefault="007F4F5D" w:rsidP="00A056CE"/>
    <w:p w14:paraId="4B942564" w14:textId="584F3A18" w:rsidR="00A056CE" w:rsidRDefault="00A056CE" w:rsidP="00A056CE">
      <w:r>
        <w:t>Black Fern Georgia Ponsonby’s rugby journey led her to Lincoln, where her sporting career took off with a Sports Scholarship, and she began another in rural valuation.</w:t>
      </w:r>
    </w:p>
    <w:p w14:paraId="67E0CAEE" w14:textId="77777777" w:rsidR="00A056CE" w:rsidRDefault="00A056CE" w:rsidP="00A056CE">
      <w:r>
        <w:t>Georgia will be at the Lincoln University Graduation Celebration on 23 September to don regalia and be congratulated on achieving her Bachelor of Land and Property Management degree in front of friends and family.</w:t>
      </w:r>
    </w:p>
    <w:p w14:paraId="6B105CB6" w14:textId="77777777" w:rsidR="00A056CE" w:rsidRDefault="00A056CE" w:rsidP="00A056CE">
      <w:r>
        <w:t xml:space="preserve">She has the Rugby World Cup in her sights, which will be played in New Zealand next month, but has also secured a place in the ASB </w:t>
      </w:r>
      <w:proofErr w:type="spellStart"/>
      <w:r>
        <w:t>FutureMe</w:t>
      </w:r>
      <w:proofErr w:type="spellEnd"/>
      <w:r>
        <w:t xml:space="preserve"> Rural Banking Grad programme. She fits that in on a Wednesday, her only day off from training with the Black Ferns (as she is on a full-time contract). </w:t>
      </w:r>
    </w:p>
    <w:p w14:paraId="6DC19565" w14:textId="77777777" w:rsidR="00A056CE" w:rsidRDefault="00A056CE" w:rsidP="00A056CE">
      <w:r>
        <w:t xml:space="preserve"> </w:t>
      </w:r>
    </w:p>
    <w:p w14:paraId="62954F68" w14:textId="77777777" w:rsidR="00A056CE" w:rsidRDefault="00A056CE" w:rsidP="00A056CE">
      <w:r>
        <w:t>"My aspirations are to win a world cup on home soil, to have a long and prosperous career in the black jersey, to be a rural manager for ASB and to one day get my valuation certificate," she said.</w:t>
      </w:r>
    </w:p>
    <w:p w14:paraId="4083DF4E" w14:textId="77777777" w:rsidR="00A056CE" w:rsidRDefault="00A056CE" w:rsidP="00A056CE">
      <w:r>
        <w:t xml:space="preserve">She grew up on a sheep and beef high country station near </w:t>
      </w:r>
      <w:proofErr w:type="spellStart"/>
      <w:r>
        <w:t>Taihape</w:t>
      </w:r>
      <w:proofErr w:type="spellEnd"/>
      <w:r>
        <w:t xml:space="preserve"> in the Central North </w:t>
      </w:r>
      <w:proofErr w:type="gramStart"/>
      <w:r>
        <w:t>Island, and</w:t>
      </w:r>
      <w:proofErr w:type="gramEnd"/>
      <w:r>
        <w:t xml:space="preserve"> was drawn south because of the sporting opportunities.</w:t>
      </w:r>
    </w:p>
    <w:p w14:paraId="7AF770E8" w14:textId="77777777" w:rsidR="00A056CE" w:rsidRDefault="00A056CE" w:rsidP="00A056CE">
      <w:r>
        <w:t>"I boarded at Feilding High School before deciding to come down to Lincoln purely because one of my friends told me I should.</w:t>
      </w:r>
    </w:p>
    <w:p w14:paraId="59E5091C" w14:textId="77777777" w:rsidR="00A056CE" w:rsidRDefault="00A056CE" w:rsidP="00A056CE">
      <w:r>
        <w:t>"Uni didn't really interest me until then but I applied for the Lincoln rugby scholarship and got it, which helped me make up my mind.</w:t>
      </w:r>
    </w:p>
    <w:p w14:paraId="5CD5D960" w14:textId="77777777" w:rsidR="00A056CE" w:rsidRDefault="00A056CE" w:rsidP="00A056CE">
      <w:r>
        <w:t>"I wanted to be involved in the ag industry but had no idea what I wanted to study so started off doing a Bachelor of Commerce (Agriculture) degree but after the first semester, decided valuation interested me and so switched to a Bachelor of Land and Property Management with a Rural Valuation major.”</w:t>
      </w:r>
    </w:p>
    <w:p w14:paraId="2AE36D39" w14:textId="77777777" w:rsidR="00A056CE" w:rsidRDefault="00A056CE" w:rsidP="00A056CE">
      <w:r>
        <w:t xml:space="preserve">Georgia, a front rower, debuted for </w:t>
      </w:r>
      <w:proofErr w:type="spellStart"/>
      <w:r>
        <w:t>Manawatū</w:t>
      </w:r>
      <w:proofErr w:type="spellEnd"/>
      <w:r>
        <w:t xml:space="preserve"> in the Farah Palmer Cup in 2017, while still at school.</w:t>
      </w:r>
    </w:p>
    <w:p w14:paraId="041988EF" w14:textId="77777777" w:rsidR="00A056CE" w:rsidRDefault="00A056CE" w:rsidP="00A056CE">
      <w:r>
        <w:t>When she came Lincoln she joined the Canterbury team, impressing the national selectors, and making her Black Ferns off the bench against France in Pau in 2021.</w:t>
      </w:r>
    </w:p>
    <w:p w14:paraId="21373C80" w14:textId="6C25DE75" w:rsidR="00A056CE" w:rsidRDefault="00A056CE" w:rsidP="00A056CE">
      <w:r>
        <w:rPr>
          <w:noProof/>
        </w:rPr>
        <w:lastRenderedPageBreak/>
        <w:drawing>
          <wp:inline distT="0" distB="0" distL="0" distR="0" wp14:anchorId="55248ECF" wp14:editId="70C0A403">
            <wp:extent cx="5731510" cy="6132830"/>
            <wp:effectExtent l="0" t="0" r="2540" b="1270"/>
            <wp:docPr id="3472463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6132830"/>
                    </a:xfrm>
                    <a:prstGeom prst="rect">
                      <a:avLst/>
                    </a:prstGeom>
                    <a:noFill/>
                    <a:ln>
                      <a:noFill/>
                    </a:ln>
                  </pic:spPr>
                </pic:pic>
              </a:graphicData>
            </a:graphic>
          </wp:inline>
        </w:drawing>
      </w:r>
    </w:p>
    <w:p w14:paraId="2ADA0728" w14:textId="77777777" w:rsidR="009D4B03" w:rsidRDefault="009D4B03" w:rsidP="00A056CE"/>
    <w:p w14:paraId="11A60D77" w14:textId="77777777" w:rsidR="009D4B03" w:rsidRDefault="009D4B03" w:rsidP="00A056CE"/>
    <w:p w14:paraId="57925F51" w14:textId="77777777" w:rsidR="009D4B03" w:rsidRPr="009D4B03" w:rsidRDefault="009D4B03" w:rsidP="009D4B03">
      <w:pPr>
        <w:pStyle w:val="Heading2"/>
        <w:rPr>
          <w:b/>
          <w:bCs/>
          <w:lang w:val="en-US"/>
        </w:rPr>
      </w:pPr>
      <w:bookmarkStart w:id="1" w:name="_Job_offer_a"/>
      <w:bookmarkEnd w:id="1"/>
      <w:proofErr w:type="gramStart"/>
      <w:r w:rsidRPr="009D4B03">
        <w:rPr>
          <w:b/>
          <w:bCs/>
          <w:lang w:val="en-US"/>
        </w:rPr>
        <w:t>Job</w:t>
      </w:r>
      <w:proofErr w:type="gramEnd"/>
      <w:r w:rsidRPr="009D4B03">
        <w:rPr>
          <w:b/>
          <w:bCs/>
          <w:lang w:val="en-US"/>
        </w:rPr>
        <w:t xml:space="preserve"> </w:t>
      </w:r>
      <w:proofErr w:type="gramStart"/>
      <w:r w:rsidRPr="009D4B03">
        <w:rPr>
          <w:b/>
          <w:bCs/>
          <w:lang w:val="en-US"/>
        </w:rPr>
        <w:t>offer</w:t>
      </w:r>
      <w:proofErr w:type="gramEnd"/>
      <w:r w:rsidRPr="009D4B03">
        <w:rPr>
          <w:b/>
          <w:bCs/>
          <w:lang w:val="en-US"/>
        </w:rPr>
        <w:t xml:space="preserve"> a good result for Gemma</w:t>
      </w:r>
    </w:p>
    <w:p w14:paraId="255F977F" w14:textId="77777777" w:rsidR="009D4B03" w:rsidRPr="009D4B03" w:rsidRDefault="009D4B03" w:rsidP="009D4B03">
      <w:pPr>
        <w:rPr>
          <w:lang w:val="en-US"/>
        </w:rPr>
      </w:pPr>
      <w:r w:rsidRPr="009D4B03">
        <w:rPr>
          <w:lang w:val="en-US"/>
        </w:rPr>
        <w:t>Tuesday, 27 September 2022</w:t>
      </w:r>
    </w:p>
    <w:p w14:paraId="5F439A48" w14:textId="77777777" w:rsidR="009D4B03" w:rsidRPr="009D4B03" w:rsidRDefault="009D4B03" w:rsidP="009D4B03">
      <w:pPr>
        <w:rPr>
          <w:lang w:val="en-US"/>
        </w:rPr>
      </w:pPr>
      <w:r w:rsidRPr="009D4B03">
        <w:rPr>
          <w:lang w:val="en-US"/>
        </w:rPr>
        <w:t xml:space="preserve"> </w:t>
      </w:r>
    </w:p>
    <w:p w14:paraId="3F82B05F" w14:textId="77777777" w:rsidR="009D4B03" w:rsidRPr="009D4B03" w:rsidRDefault="009D4B03" w:rsidP="009D4B03">
      <w:pPr>
        <w:rPr>
          <w:lang w:val="en-US"/>
        </w:rPr>
      </w:pPr>
      <w:r w:rsidRPr="009D4B03">
        <w:rPr>
          <w:lang w:val="en-US"/>
        </w:rPr>
        <w:t>Gemma Austria had a job offer the same day she received the results for her final paper.</w:t>
      </w:r>
    </w:p>
    <w:p w14:paraId="13B4FBCA" w14:textId="77777777" w:rsidR="009D4B03" w:rsidRPr="009D4B03" w:rsidRDefault="009D4B03" w:rsidP="009D4B03">
      <w:pPr>
        <w:rPr>
          <w:lang w:val="en-US"/>
        </w:rPr>
      </w:pPr>
    </w:p>
    <w:p w14:paraId="212C2E9B" w14:textId="77777777" w:rsidR="009D4B03" w:rsidRPr="009D4B03" w:rsidRDefault="009D4B03" w:rsidP="009D4B03">
      <w:pPr>
        <w:rPr>
          <w:lang w:val="en-US"/>
        </w:rPr>
      </w:pPr>
      <w:r w:rsidRPr="009D4B03">
        <w:rPr>
          <w:lang w:val="en-US"/>
        </w:rPr>
        <w:t xml:space="preserve">She passed her Master of Professional Accounting (CPA) degree in November to graduate this </w:t>
      </w:r>
      <w:proofErr w:type="gramStart"/>
      <w:r w:rsidRPr="009D4B03">
        <w:rPr>
          <w:lang w:val="en-US"/>
        </w:rPr>
        <w:t>year, and</w:t>
      </w:r>
      <w:proofErr w:type="gramEnd"/>
      <w:r w:rsidRPr="009D4B03">
        <w:rPr>
          <w:lang w:val="en-US"/>
        </w:rPr>
        <w:t xml:space="preserve"> took on the external auditor job.</w:t>
      </w:r>
    </w:p>
    <w:p w14:paraId="48D27EC5" w14:textId="77777777" w:rsidR="009D4B03" w:rsidRPr="009D4B03" w:rsidRDefault="009D4B03" w:rsidP="009D4B03">
      <w:pPr>
        <w:rPr>
          <w:lang w:val="en-US"/>
        </w:rPr>
      </w:pPr>
      <w:r w:rsidRPr="009D4B03">
        <w:rPr>
          <w:lang w:val="en-US"/>
        </w:rPr>
        <w:lastRenderedPageBreak/>
        <w:t>Three months later, she was promoted to senior auditor.</w:t>
      </w:r>
    </w:p>
    <w:p w14:paraId="57761484" w14:textId="77777777" w:rsidR="009D4B03" w:rsidRPr="009D4B03" w:rsidRDefault="009D4B03" w:rsidP="009D4B03">
      <w:pPr>
        <w:rPr>
          <w:lang w:val="en-US"/>
        </w:rPr>
      </w:pPr>
      <w:r w:rsidRPr="009D4B03">
        <w:rPr>
          <w:lang w:val="en-US"/>
        </w:rPr>
        <w:t xml:space="preserve">From the Philippines, she chose the </w:t>
      </w:r>
      <w:proofErr w:type="spellStart"/>
      <w:r w:rsidRPr="009D4B03">
        <w:rPr>
          <w:lang w:val="en-US"/>
        </w:rPr>
        <w:t>programme</w:t>
      </w:r>
      <w:proofErr w:type="spellEnd"/>
      <w:r w:rsidRPr="009D4B03">
        <w:rPr>
          <w:lang w:val="en-US"/>
        </w:rPr>
        <w:t xml:space="preserve"> at Lincoln as it was "relevant to my undergraduate degree of the Bachelor of Science in Accountancy, and work experience as an auditor and accountant".</w:t>
      </w:r>
    </w:p>
    <w:p w14:paraId="141D3AA2" w14:textId="77777777" w:rsidR="009D4B03" w:rsidRPr="009D4B03" w:rsidRDefault="009D4B03" w:rsidP="009D4B03">
      <w:pPr>
        <w:rPr>
          <w:lang w:val="en-US"/>
        </w:rPr>
      </w:pPr>
      <w:r w:rsidRPr="009D4B03">
        <w:rPr>
          <w:lang w:val="en-US"/>
        </w:rPr>
        <w:t xml:space="preserve">Gemma enjoyed the online aspect of the </w:t>
      </w:r>
      <w:proofErr w:type="spellStart"/>
      <w:r w:rsidRPr="009D4B03">
        <w:rPr>
          <w:lang w:val="en-US"/>
        </w:rPr>
        <w:t>programme</w:t>
      </w:r>
      <w:proofErr w:type="spellEnd"/>
      <w:r w:rsidRPr="009D4B03">
        <w:rPr>
          <w:lang w:val="en-US"/>
        </w:rPr>
        <w:t>.</w:t>
      </w:r>
    </w:p>
    <w:p w14:paraId="1C963F97" w14:textId="77777777" w:rsidR="009D4B03" w:rsidRPr="009D4B03" w:rsidRDefault="009D4B03" w:rsidP="009D4B03">
      <w:pPr>
        <w:rPr>
          <w:lang w:val="en-US"/>
        </w:rPr>
      </w:pPr>
      <w:r w:rsidRPr="009D4B03">
        <w:rPr>
          <w:lang w:val="en-US"/>
        </w:rPr>
        <w:t>"It worked best for me because as a full-time student while working part-time, it gave me flexibility and saved money and time to travel from Hornby to Lincoln."</w:t>
      </w:r>
    </w:p>
    <w:p w14:paraId="1842C2A0" w14:textId="77777777" w:rsidR="009D4B03" w:rsidRPr="009D4B03" w:rsidRDefault="009D4B03" w:rsidP="009D4B03">
      <w:pPr>
        <w:rPr>
          <w:lang w:val="en-US"/>
        </w:rPr>
      </w:pPr>
      <w:r w:rsidRPr="009D4B03">
        <w:rPr>
          <w:lang w:val="en-US"/>
        </w:rPr>
        <w:t>The skills she learned at Lincoln have been crucial in her new role.</w:t>
      </w:r>
    </w:p>
    <w:p w14:paraId="008C054C" w14:textId="77777777" w:rsidR="009D4B03" w:rsidRPr="009D4B03" w:rsidRDefault="009D4B03" w:rsidP="009D4B03">
      <w:pPr>
        <w:rPr>
          <w:lang w:val="en-US"/>
        </w:rPr>
      </w:pPr>
      <w:r w:rsidRPr="009D4B03">
        <w:rPr>
          <w:lang w:val="en-US"/>
        </w:rPr>
        <w:t>"The up-to-date concepts in accounting, auditing, tax, financial risk management (derivatives) helped me in my audit risk assessment, analysis, and decision-</w:t>
      </w:r>
      <w:proofErr w:type="gramStart"/>
      <w:r w:rsidRPr="009D4B03">
        <w:rPr>
          <w:lang w:val="en-US"/>
        </w:rPr>
        <w:t>making.”</w:t>
      </w:r>
      <w:proofErr w:type="gramEnd"/>
    </w:p>
    <w:p w14:paraId="0EDE458A" w14:textId="77777777" w:rsidR="009D4B03" w:rsidRPr="009D4B03" w:rsidRDefault="009D4B03" w:rsidP="009D4B03">
      <w:pPr>
        <w:rPr>
          <w:lang w:val="en-US"/>
        </w:rPr>
      </w:pPr>
      <w:r w:rsidRPr="009D4B03">
        <w:rPr>
          <w:lang w:val="en-US"/>
        </w:rPr>
        <w:t>She even found the job through the CPA network from a friend and said she has easily adjusted to work in New Zealand.</w:t>
      </w:r>
    </w:p>
    <w:p w14:paraId="229F577B" w14:textId="2C298062" w:rsidR="009D4B03" w:rsidRDefault="009D4B03" w:rsidP="009D4B03">
      <w:pPr>
        <w:rPr>
          <w:lang w:val="en-US"/>
        </w:rPr>
      </w:pPr>
      <w:r w:rsidRPr="009D4B03">
        <w:rPr>
          <w:lang w:val="en-US"/>
        </w:rPr>
        <w:t>"New Zealand is peaceful, with much freedom, a sense of equality and privacy, and has beautiful nature."</w:t>
      </w:r>
    </w:p>
    <w:p w14:paraId="48CCCCFB" w14:textId="4112A704" w:rsidR="006F25A3" w:rsidRDefault="009D4B03" w:rsidP="006F25A3">
      <w:pPr>
        <w:rPr>
          <w:lang w:val="en-US"/>
        </w:rPr>
      </w:pPr>
      <w:r>
        <w:rPr>
          <w:noProof/>
          <w:lang w:val="en-US"/>
        </w:rPr>
        <w:drawing>
          <wp:inline distT="0" distB="0" distL="0" distR="0" wp14:anchorId="2F6A49A2" wp14:editId="06D55460">
            <wp:extent cx="3390900" cy="3255264"/>
            <wp:effectExtent l="0" t="0" r="0" b="2540"/>
            <wp:docPr id="4196561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656141" name="Picture 419656141"/>
                    <pic:cNvPicPr/>
                  </pic:nvPicPr>
                  <pic:blipFill>
                    <a:blip r:embed="rId47">
                      <a:extLst>
                        <a:ext uri="{28A0092B-C50C-407E-A947-70E740481C1C}">
                          <a14:useLocalDpi xmlns:a14="http://schemas.microsoft.com/office/drawing/2010/main" val="0"/>
                        </a:ext>
                      </a:extLst>
                    </a:blip>
                    <a:stretch>
                      <a:fillRect/>
                    </a:stretch>
                  </pic:blipFill>
                  <pic:spPr>
                    <a:xfrm>
                      <a:off x="0" y="0"/>
                      <a:ext cx="3396857" cy="3260983"/>
                    </a:xfrm>
                    <a:prstGeom prst="rect">
                      <a:avLst/>
                    </a:prstGeom>
                  </pic:spPr>
                </pic:pic>
              </a:graphicData>
            </a:graphic>
          </wp:inline>
        </w:drawing>
      </w:r>
    </w:p>
    <w:p w14:paraId="05BF9BE0" w14:textId="77777777" w:rsidR="007C0428" w:rsidRDefault="007C0428" w:rsidP="006F25A3">
      <w:pPr>
        <w:rPr>
          <w:lang w:val="en-US"/>
        </w:rPr>
      </w:pPr>
    </w:p>
    <w:p w14:paraId="74AC5E1E" w14:textId="77777777" w:rsidR="007C0428" w:rsidRDefault="007C0428" w:rsidP="006F25A3">
      <w:pPr>
        <w:rPr>
          <w:lang w:val="en-US"/>
        </w:rPr>
      </w:pPr>
    </w:p>
    <w:p w14:paraId="06D3D5DA" w14:textId="77777777" w:rsidR="007C0428" w:rsidRDefault="007C0428" w:rsidP="006F25A3">
      <w:pPr>
        <w:rPr>
          <w:lang w:val="en-US"/>
        </w:rPr>
      </w:pPr>
    </w:p>
    <w:p w14:paraId="6009B399" w14:textId="77777777" w:rsidR="007C0428" w:rsidRDefault="007C0428" w:rsidP="006F25A3">
      <w:pPr>
        <w:rPr>
          <w:lang w:val="en-US"/>
        </w:rPr>
      </w:pPr>
    </w:p>
    <w:p w14:paraId="661723A2" w14:textId="77777777" w:rsidR="007C0428" w:rsidRDefault="007C0428" w:rsidP="006F25A3">
      <w:pPr>
        <w:rPr>
          <w:lang w:val="en-US"/>
        </w:rPr>
      </w:pPr>
    </w:p>
    <w:p w14:paraId="5A0E31CB" w14:textId="77777777" w:rsidR="007C0428" w:rsidRDefault="007C0428" w:rsidP="006F25A3">
      <w:pPr>
        <w:rPr>
          <w:lang w:val="en-US"/>
        </w:rPr>
      </w:pPr>
    </w:p>
    <w:p w14:paraId="295A2C23" w14:textId="7F0A4A2E" w:rsidR="006F25A3" w:rsidRPr="006F25A3" w:rsidRDefault="006F25A3" w:rsidP="006F25A3">
      <w:pPr>
        <w:pStyle w:val="Heading2"/>
        <w:rPr>
          <w:b/>
          <w:bCs/>
          <w:lang w:val="en-US"/>
        </w:rPr>
      </w:pPr>
      <w:bookmarkStart w:id="2" w:name="_Environmental_graduate_makes"/>
      <w:bookmarkEnd w:id="2"/>
      <w:r w:rsidRPr="006F25A3">
        <w:rPr>
          <w:b/>
          <w:bCs/>
          <w:lang w:val="en-US"/>
        </w:rPr>
        <w:lastRenderedPageBreak/>
        <w:t xml:space="preserve">Environmental </w:t>
      </w:r>
      <w:proofErr w:type="gramStart"/>
      <w:r w:rsidRPr="006F25A3">
        <w:rPr>
          <w:b/>
          <w:bCs/>
          <w:lang w:val="en-US"/>
        </w:rPr>
        <w:t>graduate makes</w:t>
      </w:r>
      <w:proofErr w:type="gramEnd"/>
      <w:r w:rsidRPr="006F25A3">
        <w:rPr>
          <w:b/>
          <w:bCs/>
          <w:lang w:val="en-US"/>
        </w:rPr>
        <w:t xml:space="preserve"> her mark on campus</w:t>
      </w:r>
    </w:p>
    <w:p w14:paraId="035BF3AA" w14:textId="77777777" w:rsidR="006F25A3" w:rsidRPr="006F25A3" w:rsidRDefault="006F25A3" w:rsidP="006F25A3">
      <w:pPr>
        <w:rPr>
          <w:lang w:val="en-US"/>
        </w:rPr>
      </w:pPr>
      <w:r w:rsidRPr="006F25A3">
        <w:rPr>
          <w:lang w:val="en-US"/>
        </w:rPr>
        <w:t>Tuesday, 27 September 2022</w:t>
      </w:r>
    </w:p>
    <w:p w14:paraId="799F7607" w14:textId="08614F91" w:rsidR="006F25A3" w:rsidRPr="006F25A3" w:rsidRDefault="0090706A" w:rsidP="006F25A3">
      <w:pPr>
        <w:rPr>
          <w:lang w:val="en-US"/>
        </w:rPr>
      </w:pPr>
      <w:r w:rsidRPr="006F25A3">
        <w:rPr>
          <w:noProof/>
          <w:lang w:val="en-US"/>
        </w:rPr>
        <w:drawing>
          <wp:anchor distT="0" distB="0" distL="114300" distR="114300" simplePos="0" relativeHeight="251658240" behindDoc="0" locked="0" layoutInCell="1" allowOverlap="1" wp14:anchorId="09D465D7" wp14:editId="0CA01E49">
            <wp:simplePos x="0" y="0"/>
            <wp:positionH relativeFrom="margin">
              <wp:align>left</wp:align>
            </wp:positionH>
            <wp:positionV relativeFrom="paragraph">
              <wp:posOffset>174625</wp:posOffset>
            </wp:positionV>
            <wp:extent cx="2979420" cy="3670935"/>
            <wp:effectExtent l="0" t="0" r="0" b="5715"/>
            <wp:wrapSquare wrapText="bothSides"/>
            <wp:docPr id="627477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477159" name=""/>
                    <pic:cNvPicPr/>
                  </pic:nvPicPr>
                  <pic:blipFill>
                    <a:blip r:embed="rId48">
                      <a:extLst>
                        <a:ext uri="{28A0092B-C50C-407E-A947-70E740481C1C}">
                          <a14:useLocalDpi xmlns:a14="http://schemas.microsoft.com/office/drawing/2010/main" val="0"/>
                        </a:ext>
                      </a:extLst>
                    </a:blip>
                    <a:stretch>
                      <a:fillRect/>
                    </a:stretch>
                  </pic:blipFill>
                  <pic:spPr>
                    <a:xfrm>
                      <a:off x="0" y="0"/>
                      <a:ext cx="2979420" cy="3670935"/>
                    </a:xfrm>
                    <a:prstGeom prst="rect">
                      <a:avLst/>
                    </a:prstGeom>
                  </pic:spPr>
                </pic:pic>
              </a:graphicData>
            </a:graphic>
            <wp14:sizeRelH relativeFrom="margin">
              <wp14:pctWidth>0</wp14:pctWidth>
            </wp14:sizeRelH>
            <wp14:sizeRelV relativeFrom="margin">
              <wp14:pctHeight>0</wp14:pctHeight>
            </wp14:sizeRelV>
          </wp:anchor>
        </w:drawing>
      </w:r>
      <w:r w:rsidR="006F25A3" w:rsidRPr="006F25A3">
        <w:rPr>
          <w:lang w:val="en-US"/>
        </w:rPr>
        <w:t xml:space="preserve"> </w:t>
      </w:r>
    </w:p>
    <w:p w14:paraId="757FF05D" w14:textId="06F7984E" w:rsidR="006F25A3" w:rsidRPr="006F25A3" w:rsidRDefault="006F25A3" w:rsidP="006F25A3">
      <w:pPr>
        <w:rPr>
          <w:lang w:val="en-US"/>
        </w:rPr>
      </w:pPr>
      <w:r w:rsidRPr="006F25A3">
        <w:rPr>
          <w:lang w:val="en-US"/>
        </w:rPr>
        <w:t>Graduate Amy Wells is continuing her studies to help reduce the environmental impact of agriculture.</w:t>
      </w:r>
    </w:p>
    <w:p w14:paraId="35BAA575" w14:textId="77777777" w:rsidR="006F25A3" w:rsidRPr="006F25A3" w:rsidRDefault="006F25A3" w:rsidP="006F25A3">
      <w:pPr>
        <w:rPr>
          <w:lang w:val="en-US"/>
        </w:rPr>
      </w:pPr>
      <w:r w:rsidRPr="006F25A3">
        <w:rPr>
          <w:lang w:val="en-US"/>
        </w:rPr>
        <w:t>However, she is leaving her own impact on Lincoln.</w:t>
      </w:r>
    </w:p>
    <w:p w14:paraId="0A93F09B" w14:textId="0006C479" w:rsidR="006F25A3" w:rsidRPr="006F25A3" w:rsidRDefault="006F25A3" w:rsidP="006F25A3">
      <w:pPr>
        <w:rPr>
          <w:lang w:val="en-US"/>
        </w:rPr>
      </w:pPr>
      <w:r w:rsidRPr="006F25A3">
        <w:rPr>
          <w:lang w:val="en-US"/>
        </w:rPr>
        <w:t xml:space="preserve">She graduated this year with a </w:t>
      </w:r>
      <w:hyperlink r:id="rId49" w:history="1">
        <w:r w:rsidRPr="00E223C5">
          <w:rPr>
            <w:rStyle w:val="Hyperlink"/>
            <w:lang w:val="en-US"/>
          </w:rPr>
          <w:t>Bachelor of Science (Environmental Science)</w:t>
        </w:r>
      </w:hyperlink>
      <w:r w:rsidRPr="006F25A3">
        <w:rPr>
          <w:lang w:val="en-US"/>
        </w:rPr>
        <w:t xml:space="preserve"> but has stayed on to complete her Honours degree.</w:t>
      </w:r>
    </w:p>
    <w:p w14:paraId="63C8CDAA" w14:textId="77777777" w:rsidR="006F25A3" w:rsidRPr="006F25A3" w:rsidRDefault="006F25A3" w:rsidP="006F25A3">
      <w:pPr>
        <w:rPr>
          <w:lang w:val="en-US"/>
        </w:rPr>
      </w:pPr>
      <w:r w:rsidRPr="006F25A3">
        <w:rPr>
          <w:lang w:val="en-US"/>
        </w:rPr>
        <w:t>"I want to work with farmers to help them navigate environmental regulations and reduce their impacts," she said.</w:t>
      </w:r>
    </w:p>
    <w:p w14:paraId="3360FB62" w14:textId="499F8941" w:rsidR="006F25A3" w:rsidRPr="006F25A3" w:rsidRDefault="006F25A3" w:rsidP="006F25A3">
      <w:pPr>
        <w:rPr>
          <w:lang w:val="en-US"/>
        </w:rPr>
      </w:pPr>
      <w:r w:rsidRPr="006F25A3">
        <w:rPr>
          <w:lang w:val="en-US"/>
        </w:rPr>
        <w:t xml:space="preserve">Amy is a </w:t>
      </w:r>
      <w:hyperlink r:id="rId50" w:history="1">
        <w:r w:rsidRPr="00E223C5">
          <w:rPr>
            <w:rStyle w:val="Hyperlink"/>
            <w:lang w:val="en-US"/>
          </w:rPr>
          <w:t>Future Leader Scholar</w:t>
        </w:r>
      </w:hyperlink>
      <w:r w:rsidRPr="006F25A3">
        <w:rPr>
          <w:lang w:val="en-US"/>
        </w:rPr>
        <w:t xml:space="preserve">, has a </w:t>
      </w:r>
      <w:proofErr w:type="spellStart"/>
      <w:r w:rsidRPr="006F25A3">
        <w:rPr>
          <w:lang w:val="en-US"/>
        </w:rPr>
        <w:t>DairyNZ</w:t>
      </w:r>
      <w:proofErr w:type="spellEnd"/>
      <w:r w:rsidRPr="006F25A3">
        <w:rPr>
          <w:lang w:val="en-US"/>
        </w:rPr>
        <w:t xml:space="preserve"> Scholarship and a </w:t>
      </w:r>
      <w:hyperlink r:id="rId51" w:history="1">
        <w:r w:rsidRPr="00E223C5">
          <w:rPr>
            <w:rStyle w:val="Hyperlink"/>
            <w:lang w:val="en-US"/>
          </w:rPr>
          <w:t>JMH Tripp Agricultural Scholarship</w:t>
        </w:r>
      </w:hyperlink>
      <w:r w:rsidRPr="006F25A3">
        <w:rPr>
          <w:lang w:val="en-US"/>
        </w:rPr>
        <w:t xml:space="preserve"> on her resume, and recently received the </w:t>
      </w:r>
      <w:hyperlink r:id="rId52" w:history="1">
        <w:r w:rsidRPr="00E223C5">
          <w:rPr>
            <w:rStyle w:val="Hyperlink"/>
            <w:lang w:val="en-US"/>
          </w:rPr>
          <w:t>Southern Environmental Trust Scholarship</w:t>
        </w:r>
      </w:hyperlink>
      <w:r w:rsidRPr="006F25A3">
        <w:rPr>
          <w:lang w:val="en-US"/>
        </w:rPr>
        <w:t>.</w:t>
      </w:r>
    </w:p>
    <w:p w14:paraId="40757263" w14:textId="33CB8204" w:rsidR="006F25A3" w:rsidRPr="006F25A3" w:rsidRDefault="006F25A3" w:rsidP="006F25A3">
      <w:pPr>
        <w:rPr>
          <w:lang w:val="en-US"/>
        </w:rPr>
      </w:pPr>
      <w:r w:rsidRPr="006F25A3">
        <w:rPr>
          <w:lang w:val="en-US"/>
        </w:rPr>
        <w:t xml:space="preserve">She has also won a </w:t>
      </w:r>
      <w:hyperlink r:id="rId53" w:history="1">
        <w:r w:rsidRPr="00E223C5">
          <w:rPr>
            <w:rStyle w:val="Hyperlink"/>
            <w:lang w:val="en-US"/>
          </w:rPr>
          <w:t>Gold Award</w:t>
        </w:r>
      </w:hyperlink>
      <w:r w:rsidRPr="006F25A3">
        <w:rPr>
          <w:lang w:val="en-US"/>
        </w:rPr>
        <w:t xml:space="preserve"> from Lincoln, in recognition of her work in the community and on campus.</w:t>
      </w:r>
    </w:p>
    <w:p w14:paraId="6DFF77BE" w14:textId="77777777" w:rsidR="006F25A3" w:rsidRPr="006F25A3" w:rsidRDefault="006F25A3" w:rsidP="006F25A3">
      <w:pPr>
        <w:rPr>
          <w:lang w:val="en-US"/>
        </w:rPr>
      </w:pPr>
      <w:r w:rsidRPr="006F25A3">
        <w:rPr>
          <w:lang w:val="en-US"/>
        </w:rPr>
        <w:t>Amy was a co-founder of the Lincoln Student Volunteer Army, as well as a campus class representative, Vice-President of the Soil Society and a leader for Lincoln Brownies.</w:t>
      </w:r>
    </w:p>
    <w:p w14:paraId="5D955FFA" w14:textId="77777777" w:rsidR="006F25A3" w:rsidRPr="006F25A3" w:rsidRDefault="006F25A3" w:rsidP="006F25A3">
      <w:pPr>
        <w:rPr>
          <w:lang w:val="en-US"/>
        </w:rPr>
      </w:pPr>
      <w:r w:rsidRPr="006F25A3">
        <w:rPr>
          <w:lang w:val="en-US"/>
        </w:rPr>
        <w:t>"Coming from a dairy farm, Lincoln’s land-based focus appealed.</w:t>
      </w:r>
    </w:p>
    <w:p w14:paraId="1A77E0E0" w14:textId="77777777" w:rsidR="006F25A3" w:rsidRPr="006F25A3" w:rsidRDefault="006F25A3" w:rsidP="006F25A3">
      <w:pPr>
        <w:rPr>
          <w:lang w:val="en-US"/>
        </w:rPr>
      </w:pPr>
      <w:r w:rsidRPr="006F25A3">
        <w:rPr>
          <w:lang w:val="en-US"/>
        </w:rPr>
        <w:t xml:space="preserve">"I’ve enjoyed being able to link what we learn to the real world and </w:t>
      </w:r>
      <w:proofErr w:type="gramStart"/>
      <w:r w:rsidRPr="006F25A3">
        <w:rPr>
          <w:lang w:val="en-US"/>
        </w:rPr>
        <w:t>learning</w:t>
      </w:r>
      <w:proofErr w:type="gramEnd"/>
      <w:r w:rsidRPr="006F25A3">
        <w:rPr>
          <w:lang w:val="en-US"/>
        </w:rPr>
        <w:t xml:space="preserve"> about industry-leading research. The Future Leader program is unparalleled and I’m grateful for the opportunities and support I’ve received from it.</w:t>
      </w:r>
    </w:p>
    <w:p w14:paraId="423409A0" w14:textId="77777777" w:rsidR="006F25A3" w:rsidRPr="006F25A3" w:rsidRDefault="006F25A3" w:rsidP="006F25A3">
      <w:pPr>
        <w:rPr>
          <w:lang w:val="en-US"/>
        </w:rPr>
      </w:pPr>
      <w:r w:rsidRPr="006F25A3">
        <w:rPr>
          <w:lang w:val="en-US"/>
        </w:rPr>
        <w:t xml:space="preserve">"Highlights of my time at Lincoln have included the many friends I’ve made and establishing a Student Volunteer Army Club. </w:t>
      </w:r>
    </w:p>
    <w:p w14:paraId="0B3C4F37" w14:textId="77777777" w:rsidR="006F25A3" w:rsidRPr="006F25A3" w:rsidRDefault="006F25A3" w:rsidP="006F25A3">
      <w:pPr>
        <w:rPr>
          <w:lang w:val="en-US"/>
        </w:rPr>
      </w:pPr>
      <w:r w:rsidRPr="006F25A3">
        <w:rPr>
          <w:lang w:val="en-US"/>
        </w:rPr>
        <w:t>"Another highlight has been being a leader for Lincoln Brownies.</w:t>
      </w:r>
    </w:p>
    <w:p w14:paraId="2AC01475" w14:textId="5A014D96" w:rsidR="00A25765" w:rsidRDefault="006F25A3" w:rsidP="006F25A3">
      <w:pPr>
        <w:rPr>
          <w:lang w:val="en-US"/>
        </w:rPr>
      </w:pPr>
      <w:r w:rsidRPr="006F25A3">
        <w:rPr>
          <w:lang w:val="en-US"/>
        </w:rPr>
        <w:t>"It’s been cool to share my knowledge from classes like ecology and the girls loved visiting the university for bouldering and bike safety."</w:t>
      </w:r>
    </w:p>
    <w:p w14:paraId="6586A94B" w14:textId="77777777" w:rsidR="006F25A3" w:rsidRDefault="006F25A3" w:rsidP="006F25A3">
      <w:pPr>
        <w:rPr>
          <w:lang w:val="en-US"/>
        </w:rPr>
      </w:pPr>
    </w:p>
    <w:p w14:paraId="434EF4E6" w14:textId="77777777" w:rsidR="006F25A3" w:rsidRDefault="006F25A3" w:rsidP="006F25A3">
      <w:pPr>
        <w:rPr>
          <w:lang w:val="en-US"/>
        </w:rPr>
      </w:pPr>
    </w:p>
    <w:p w14:paraId="31656A80" w14:textId="77777777" w:rsidR="006F25A3" w:rsidRDefault="006F25A3" w:rsidP="006F25A3">
      <w:pPr>
        <w:rPr>
          <w:lang w:val="en-US"/>
        </w:rPr>
      </w:pPr>
    </w:p>
    <w:p w14:paraId="749B3F9A" w14:textId="77777777" w:rsidR="006F25A3" w:rsidRDefault="006F25A3" w:rsidP="006F25A3">
      <w:pPr>
        <w:rPr>
          <w:lang w:val="en-US"/>
        </w:rPr>
      </w:pPr>
    </w:p>
    <w:p w14:paraId="7E1A43B9" w14:textId="77777777" w:rsidR="006F25A3" w:rsidRDefault="006F25A3" w:rsidP="006F25A3">
      <w:pPr>
        <w:rPr>
          <w:lang w:val="en-US"/>
        </w:rPr>
      </w:pPr>
    </w:p>
    <w:p w14:paraId="2835714D" w14:textId="66EDE9D3" w:rsidR="00A25765" w:rsidRPr="00A25765" w:rsidRDefault="00A25765" w:rsidP="00A25765">
      <w:pPr>
        <w:pStyle w:val="Heading2"/>
        <w:rPr>
          <w:b/>
          <w:bCs/>
          <w:lang w:val="en-US"/>
        </w:rPr>
      </w:pPr>
      <w:bookmarkStart w:id="3" w:name="_LU_helps_Natasha"/>
      <w:bookmarkEnd w:id="3"/>
      <w:r w:rsidRPr="00A25765">
        <w:rPr>
          <w:b/>
          <w:bCs/>
          <w:lang w:val="en-US"/>
        </w:rPr>
        <w:lastRenderedPageBreak/>
        <w:t>LU helps Natasha smash career and sporting goals</w:t>
      </w:r>
    </w:p>
    <w:p w14:paraId="25484D5F" w14:textId="77777777" w:rsidR="00A25765" w:rsidRPr="00A25765" w:rsidRDefault="00A25765" w:rsidP="00A25765">
      <w:pPr>
        <w:rPr>
          <w:lang w:val="en-US"/>
        </w:rPr>
      </w:pPr>
      <w:r w:rsidRPr="00A25765">
        <w:rPr>
          <w:lang w:val="en-US"/>
        </w:rPr>
        <w:t>Wednesday, 21 September 2022</w:t>
      </w:r>
    </w:p>
    <w:p w14:paraId="1D35AD80" w14:textId="77777777" w:rsidR="00A25765" w:rsidRDefault="00A25765" w:rsidP="00A25765">
      <w:pPr>
        <w:rPr>
          <w:lang w:val="en-US"/>
        </w:rPr>
      </w:pPr>
      <w:r w:rsidRPr="00A25765">
        <w:rPr>
          <w:lang w:val="en-US"/>
        </w:rPr>
        <w:t xml:space="preserve"> </w:t>
      </w:r>
    </w:p>
    <w:p w14:paraId="121509E8" w14:textId="67FE560F" w:rsidR="00A25765" w:rsidRPr="00A25765" w:rsidRDefault="00A25765" w:rsidP="00A25765">
      <w:pPr>
        <w:rPr>
          <w:lang w:val="en-US"/>
        </w:rPr>
      </w:pPr>
      <w:r w:rsidRPr="00A25765">
        <w:rPr>
          <w:noProof/>
          <w:lang w:val="en-US"/>
        </w:rPr>
        <w:drawing>
          <wp:inline distT="0" distB="0" distL="0" distR="0" wp14:anchorId="2338794F" wp14:editId="489288D7">
            <wp:extent cx="5273497" cy="3977985"/>
            <wp:effectExtent l="0" t="0" r="3810" b="3810"/>
            <wp:docPr id="416751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751458" name=""/>
                    <pic:cNvPicPr/>
                  </pic:nvPicPr>
                  <pic:blipFill>
                    <a:blip r:embed="rId54"/>
                    <a:stretch>
                      <a:fillRect/>
                    </a:stretch>
                  </pic:blipFill>
                  <pic:spPr>
                    <a:xfrm>
                      <a:off x="0" y="0"/>
                      <a:ext cx="5273497" cy="3977985"/>
                    </a:xfrm>
                    <a:prstGeom prst="rect">
                      <a:avLst/>
                    </a:prstGeom>
                  </pic:spPr>
                </pic:pic>
              </a:graphicData>
            </a:graphic>
          </wp:inline>
        </w:drawing>
      </w:r>
      <w:r w:rsidRPr="00A25765">
        <w:rPr>
          <w:lang w:val="en-US"/>
        </w:rPr>
        <w:t>Carrying out practical work at Novo Group as part of her degree proved fruitful for new graduate Natasha Ryan, who became a full-time landscape architect there after completing her studies.</w:t>
      </w:r>
    </w:p>
    <w:p w14:paraId="78AE2AF9" w14:textId="21BA5F9A" w:rsidR="00A25765" w:rsidRPr="00A25765" w:rsidRDefault="00A25765" w:rsidP="00A25765">
      <w:pPr>
        <w:rPr>
          <w:lang w:val="en-US"/>
        </w:rPr>
      </w:pPr>
      <w:r w:rsidRPr="00A25765">
        <w:rPr>
          <w:lang w:val="en-US"/>
        </w:rPr>
        <w:t xml:space="preserve">In addition to kick-starting her professional career with a </w:t>
      </w:r>
      <w:hyperlink r:id="rId55" w:history="1">
        <w:r w:rsidRPr="0022524A">
          <w:rPr>
            <w:rStyle w:val="Hyperlink"/>
            <w:lang w:val="en-US"/>
          </w:rPr>
          <w:t>Bachelor of Landscape Architecture</w:t>
        </w:r>
      </w:hyperlink>
      <w:r w:rsidRPr="00A25765">
        <w:rPr>
          <w:lang w:val="en-US"/>
        </w:rPr>
        <w:t xml:space="preserve">, Natasha took part in Lincoln’s renowned </w:t>
      </w:r>
      <w:hyperlink r:id="rId56" w:history="1">
        <w:r w:rsidRPr="0022524A">
          <w:rPr>
            <w:rStyle w:val="Hyperlink"/>
            <w:lang w:val="en-US"/>
          </w:rPr>
          <w:t xml:space="preserve">Sports Scholarship </w:t>
        </w:r>
        <w:proofErr w:type="spellStart"/>
        <w:r w:rsidRPr="0022524A">
          <w:rPr>
            <w:rStyle w:val="Hyperlink"/>
            <w:lang w:val="en-US"/>
          </w:rPr>
          <w:t>Programme</w:t>
        </w:r>
        <w:proofErr w:type="spellEnd"/>
      </w:hyperlink>
      <w:r w:rsidRPr="00A25765">
        <w:rPr>
          <w:lang w:val="en-US"/>
        </w:rPr>
        <w:t>, reaching great heights in netball.</w:t>
      </w:r>
    </w:p>
    <w:p w14:paraId="1E480394" w14:textId="77777777" w:rsidR="00A25765" w:rsidRPr="00A25765" w:rsidRDefault="00A25765" w:rsidP="00A25765">
      <w:pPr>
        <w:rPr>
          <w:lang w:val="en-US"/>
        </w:rPr>
      </w:pPr>
      <w:r w:rsidRPr="00A25765">
        <w:rPr>
          <w:lang w:val="en-US"/>
        </w:rPr>
        <w:t>She enjoyed stunning success on the court, winning an individual Blues Award for Sporting Excellence in 2021 and being part of the LU Premier Netball Team that scooped Team of the Year for taking out the Christchurch Netball Centre Premier Division.</w:t>
      </w:r>
    </w:p>
    <w:p w14:paraId="52BB0AC1" w14:textId="77777777" w:rsidR="00A25765" w:rsidRPr="00A25765" w:rsidRDefault="00A25765" w:rsidP="00A25765">
      <w:pPr>
        <w:rPr>
          <w:lang w:val="en-US"/>
        </w:rPr>
      </w:pPr>
      <w:r w:rsidRPr="00A25765">
        <w:rPr>
          <w:lang w:val="en-US"/>
        </w:rPr>
        <w:t>Her involvement across a wide range of activities on campus gave Natasha the chance to meet a wide range of people "and make lifelong friends along the way, whether it was through my course, the Halls of Residence, sports teams or the LU Gym".</w:t>
      </w:r>
    </w:p>
    <w:p w14:paraId="2EB0639D" w14:textId="77777777" w:rsidR="00A25765" w:rsidRPr="00A25765" w:rsidRDefault="00A25765" w:rsidP="00A25765">
      <w:pPr>
        <w:rPr>
          <w:lang w:val="en-US"/>
        </w:rPr>
      </w:pPr>
      <w:r w:rsidRPr="00A25765">
        <w:rPr>
          <w:lang w:val="en-US"/>
        </w:rPr>
        <w:t>She said studying at Lincoln prepared her for a professional career by offering hands-on experience, introducing her to potential employers and giving her the chance to network with businesses around Christchurch.</w:t>
      </w:r>
    </w:p>
    <w:p w14:paraId="1BD84272" w14:textId="77777777" w:rsidR="00A25765" w:rsidRPr="00A25765" w:rsidRDefault="00A25765" w:rsidP="00A25765">
      <w:pPr>
        <w:rPr>
          <w:lang w:val="en-US"/>
        </w:rPr>
      </w:pPr>
      <w:r w:rsidRPr="00A25765">
        <w:rPr>
          <w:lang w:val="en-US"/>
        </w:rPr>
        <w:t>"One aspect of my studies that I enjoyed the most was being exposed to a variety of lecturers, tutors and professionals with a wide range of experiences and valuable information.</w:t>
      </w:r>
    </w:p>
    <w:p w14:paraId="27E54C15" w14:textId="77777777" w:rsidR="00A25765" w:rsidRPr="00A25765" w:rsidRDefault="00A25765" w:rsidP="00A25765">
      <w:pPr>
        <w:rPr>
          <w:lang w:val="en-US"/>
        </w:rPr>
      </w:pPr>
      <w:r w:rsidRPr="00A25765">
        <w:rPr>
          <w:lang w:val="en-US"/>
        </w:rPr>
        <w:lastRenderedPageBreak/>
        <w:t xml:space="preserve">"I also enjoyed working towards my Major Design Project, which was based on </w:t>
      </w:r>
      <w:proofErr w:type="spellStart"/>
      <w:r w:rsidRPr="00A25765">
        <w:rPr>
          <w:lang w:val="en-US"/>
        </w:rPr>
        <w:t>Otamahua</w:t>
      </w:r>
      <w:proofErr w:type="spellEnd"/>
      <w:r w:rsidRPr="00A25765">
        <w:rPr>
          <w:lang w:val="en-US"/>
        </w:rPr>
        <w:t>/Quail Island. Being able to learn about the rich historical and ecological heritage of the island was thoroughly enjoyable."</w:t>
      </w:r>
    </w:p>
    <w:p w14:paraId="1E82EC90" w14:textId="77777777" w:rsidR="00A25765" w:rsidRPr="00A25765" w:rsidRDefault="00A25765" w:rsidP="00A25765">
      <w:pPr>
        <w:rPr>
          <w:lang w:val="en-US"/>
        </w:rPr>
      </w:pPr>
      <w:r w:rsidRPr="00A25765">
        <w:rPr>
          <w:lang w:val="en-US"/>
        </w:rPr>
        <w:t>Natasha was at the Lincoln University Graduation Celebration in the Christchurch Town Hall on 23 September to mark her academic achievements.</w:t>
      </w:r>
    </w:p>
    <w:p w14:paraId="41328B65" w14:textId="77777777" w:rsidR="00A25765" w:rsidRPr="00A25765" w:rsidRDefault="00A25765" w:rsidP="00A25765">
      <w:pPr>
        <w:rPr>
          <w:lang w:val="en-US"/>
        </w:rPr>
      </w:pPr>
      <w:r w:rsidRPr="00A25765">
        <w:rPr>
          <w:lang w:val="en-US"/>
        </w:rPr>
        <w:t xml:space="preserve">Although she already received her qualification earlier this year, the ceremony was </w:t>
      </w:r>
      <w:proofErr w:type="spellStart"/>
      <w:r w:rsidRPr="00A25765">
        <w:rPr>
          <w:lang w:val="en-US"/>
        </w:rPr>
        <w:t>organised</w:t>
      </w:r>
      <w:proofErr w:type="spellEnd"/>
      <w:r w:rsidRPr="00A25765">
        <w:rPr>
          <w:lang w:val="en-US"/>
        </w:rPr>
        <w:t xml:space="preserve"> to acknowledge the hard work of Lincoln’s 2022 graduates, following the cancellation of the original ceremony in May due to COVID-19 restrictions.</w:t>
      </w:r>
    </w:p>
    <w:p w14:paraId="4B1A832C" w14:textId="4DCCFC1A" w:rsidR="00A25765" w:rsidRPr="00A25765" w:rsidRDefault="00A25765" w:rsidP="00A25765">
      <w:pPr>
        <w:rPr>
          <w:lang w:val="en-US"/>
        </w:rPr>
      </w:pPr>
      <w:r>
        <w:rPr>
          <w:noProof/>
          <w:lang w:val="en-US"/>
        </w:rPr>
        <w:drawing>
          <wp:inline distT="0" distB="0" distL="0" distR="0" wp14:anchorId="4BF049A3" wp14:editId="01B3FB69">
            <wp:extent cx="5731510" cy="3289935"/>
            <wp:effectExtent l="0" t="0" r="2540" b="5715"/>
            <wp:docPr id="18041137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113783" name="Picture 1804113783"/>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3289935"/>
                    </a:xfrm>
                    <a:prstGeom prst="rect">
                      <a:avLst/>
                    </a:prstGeom>
                  </pic:spPr>
                </pic:pic>
              </a:graphicData>
            </a:graphic>
          </wp:inline>
        </w:drawing>
      </w:r>
    </w:p>
    <w:p w14:paraId="3F8EBA52" w14:textId="1D592381" w:rsidR="00A25765" w:rsidRDefault="00A25765" w:rsidP="00A25765">
      <w:pPr>
        <w:rPr>
          <w:lang w:val="en-US"/>
        </w:rPr>
      </w:pPr>
      <w:r w:rsidRPr="00A25765">
        <w:rPr>
          <w:lang w:val="en-US"/>
        </w:rPr>
        <w:t>Natasha Ryan (right) with 2021 LU Premier Netball Team captain, Laura Dorgan, at last year's Blue and Gold Awards.</w:t>
      </w:r>
    </w:p>
    <w:p w14:paraId="76ECEC66" w14:textId="77777777" w:rsidR="0090706A" w:rsidRDefault="0090706A" w:rsidP="00A25765">
      <w:pPr>
        <w:rPr>
          <w:lang w:val="en-US"/>
        </w:rPr>
      </w:pPr>
    </w:p>
    <w:p w14:paraId="1CC59E67" w14:textId="77777777" w:rsidR="0090706A" w:rsidRPr="0090706A" w:rsidRDefault="0090706A" w:rsidP="0090706A">
      <w:pPr>
        <w:pStyle w:val="Heading2"/>
        <w:rPr>
          <w:b/>
          <w:bCs/>
          <w:lang w:val="en-US"/>
        </w:rPr>
      </w:pPr>
      <w:bookmarkStart w:id="4" w:name="_Distinguished_contributions_to"/>
      <w:bookmarkEnd w:id="4"/>
      <w:r w:rsidRPr="0090706A">
        <w:rPr>
          <w:b/>
          <w:bCs/>
          <w:lang w:val="en-US"/>
        </w:rPr>
        <w:t xml:space="preserve">Distinguished contributions to be </w:t>
      </w:r>
      <w:proofErr w:type="spellStart"/>
      <w:r w:rsidRPr="0090706A">
        <w:rPr>
          <w:b/>
          <w:bCs/>
          <w:lang w:val="en-US"/>
        </w:rPr>
        <w:t>recognised</w:t>
      </w:r>
      <w:proofErr w:type="spellEnd"/>
      <w:r w:rsidRPr="0090706A">
        <w:rPr>
          <w:b/>
          <w:bCs/>
          <w:lang w:val="en-US"/>
        </w:rPr>
        <w:t xml:space="preserve"> at Graduation Celebration</w:t>
      </w:r>
    </w:p>
    <w:p w14:paraId="645A86A5" w14:textId="77777777" w:rsidR="0090706A" w:rsidRPr="0090706A" w:rsidRDefault="0090706A" w:rsidP="0090706A">
      <w:pPr>
        <w:rPr>
          <w:lang w:val="en-US"/>
        </w:rPr>
      </w:pPr>
      <w:r w:rsidRPr="0090706A">
        <w:rPr>
          <w:lang w:val="en-US"/>
        </w:rPr>
        <w:t>Wednesday, 21 September 2022</w:t>
      </w:r>
    </w:p>
    <w:p w14:paraId="2795B0F5" w14:textId="0B48E1D2" w:rsidR="0090706A" w:rsidRPr="0090706A" w:rsidRDefault="0090706A" w:rsidP="0090706A">
      <w:pPr>
        <w:rPr>
          <w:lang w:val="en-US"/>
        </w:rPr>
      </w:pPr>
      <w:r w:rsidRPr="0090706A">
        <w:rPr>
          <w:lang w:val="en-US"/>
        </w:rPr>
        <w:t xml:space="preserve"> High-profile scientists and chief executives were among the recipients of honorary awards from Lincoln University at the Graduation Celebration in the Christchurch Town Hall.</w:t>
      </w:r>
    </w:p>
    <w:p w14:paraId="3B9BD775" w14:textId="77777777" w:rsidR="0090706A" w:rsidRPr="0090706A" w:rsidRDefault="0090706A" w:rsidP="0090706A">
      <w:pPr>
        <w:rPr>
          <w:lang w:val="en-US"/>
        </w:rPr>
      </w:pPr>
      <w:r w:rsidRPr="0090706A">
        <w:rPr>
          <w:lang w:val="en-US"/>
        </w:rPr>
        <w:t xml:space="preserve">Commonwealth Games Federation CEO Katie Sadleir received the Lincoln Alumni International Medal at the ceremony, while The Right </w:t>
      </w:r>
      <w:proofErr w:type="spellStart"/>
      <w:r w:rsidRPr="0090706A">
        <w:rPr>
          <w:lang w:val="en-US"/>
        </w:rPr>
        <w:t>Honourable</w:t>
      </w:r>
      <w:proofErr w:type="spellEnd"/>
      <w:r w:rsidRPr="0090706A">
        <w:rPr>
          <w:lang w:val="en-US"/>
        </w:rPr>
        <w:t xml:space="preserve"> Sir David Carter, a former Speaker of the House of Representatives, animal geneticist Philip Beatson, Barker Fruit Processors Ltd head Michael Barker, educator Helen Sherpa and conservationist Dr Lhakpa Norbu Sherpa were also 2022 awardees.</w:t>
      </w:r>
    </w:p>
    <w:p w14:paraId="5FE6A6DE" w14:textId="6D990CBD" w:rsidR="0090706A" w:rsidRPr="0090706A" w:rsidRDefault="0090706A" w:rsidP="007C0428">
      <w:pPr>
        <w:rPr>
          <w:lang w:val="en-US"/>
        </w:rPr>
      </w:pPr>
      <w:r w:rsidRPr="0090706A">
        <w:rPr>
          <w:lang w:val="en-US"/>
        </w:rPr>
        <w:lastRenderedPageBreak/>
        <w:t xml:space="preserve">Professor Bruce Scoggins was </w:t>
      </w:r>
      <w:proofErr w:type="spellStart"/>
      <w:r w:rsidRPr="0090706A">
        <w:rPr>
          <w:lang w:val="en-US"/>
        </w:rPr>
        <w:t>recognised</w:t>
      </w:r>
      <w:proofErr w:type="spellEnd"/>
      <w:r w:rsidRPr="0090706A">
        <w:rPr>
          <w:lang w:val="en-US"/>
        </w:rPr>
        <w:t xml:space="preserve"> posthumously at the ceremony.</w:t>
      </w:r>
      <w:r>
        <w:rPr>
          <w:noProof/>
        </w:rPr>
        <w:drawing>
          <wp:anchor distT="0" distB="0" distL="114300" distR="114300" simplePos="0" relativeHeight="251659264" behindDoc="0" locked="0" layoutInCell="1" allowOverlap="1" wp14:anchorId="457578DE" wp14:editId="6B8D952C">
            <wp:simplePos x="0" y="0"/>
            <wp:positionH relativeFrom="margin">
              <wp:align>left</wp:align>
            </wp:positionH>
            <wp:positionV relativeFrom="paragraph">
              <wp:posOffset>285750</wp:posOffset>
            </wp:positionV>
            <wp:extent cx="2636520" cy="2109470"/>
            <wp:effectExtent l="0" t="0" r="0" b="5080"/>
            <wp:wrapSquare wrapText="bothSides"/>
            <wp:docPr id="19927983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46516" cy="211806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BA0E81" w14:textId="039D5668" w:rsidR="0090706A" w:rsidRPr="0090706A" w:rsidRDefault="0090706A" w:rsidP="0090706A">
      <w:pPr>
        <w:pStyle w:val="Heading3"/>
        <w:tabs>
          <w:tab w:val="left" w:pos="4395"/>
        </w:tabs>
        <w:rPr>
          <w:lang w:val="en-US"/>
        </w:rPr>
      </w:pPr>
      <w:r w:rsidRPr="0090706A">
        <w:rPr>
          <w:lang w:val="en-US"/>
        </w:rPr>
        <w:t>Catherine (Katie) Sadleir</w:t>
      </w:r>
    </w:p>
    <w:p w14:paraId="140CAD9F" w14:textId="77777777" w:rsidR="0090706A" w:rsidRPr="0090706A" w:rsidRDefault="0090706A" w:rsidP="0090706A">
      <w:pPr>
        <w:rPr>
          <w:b/>
          <w:bCs/>
          <w:lang w:val="en-US"/>
        </w:rPr>
      </w:pPr>
      <w:r w:rsidRPr="0090706A">
        <w:rPr>
          <w:b/>
          <w:bCs/>
          <w:lang w:val="en-US"/>
        </w:rPr>
        <w:t>Lincoln Alumni International Medal</w:t>
      </w:r>
    </w:p>
    <w:p w14:paraId="13DD6A1F" w14:textId="2C1D8EE0" w:rsidR="0090706A" w:rsidRPr="0090706A" w:rsidRDefault="0090706A" w:rsidP="0090706A">
      <w:pPr>
        <w:rPr>
          <w:lang w:val="en-US"/>
        </w:rPr>
      </w:pPr>
      <w:r w:rsidRPr="0090706A">
        <w:rPr>
          <w:lang w:val="en-US"/>
        </w:rPr>
        <w:t>Katie Sadleir’s high-profile career has seen her hold several ground-breaking roles in New Zealand high performance sport, before becoming the world’s first general manager of women’s rugby and her recent appointment as the first female Chief Executive Officer of The Commonwealth Games Federation in the United Kingdom.</w:t>
      </w:r>
    </w:p>
    <w:p w14:paraId="303CF4D0" w14:textId="77777777" w:rsidR="0090706A" w:rsidRPr="0090706A" w:rsidRDefault="0090706A" w:rsidP="0090706A">
      <w:pPr>
        <w:rPr>
          <w:lang w:val="en-US"/>
        </w:rPr>
      </w:pPr>
    </w:p>
    <w:p w14:paraId="2D88A954" w14:textId="77777777" w:rsidR="0090706A" w:rsidRPr="0090706A" w:rsidRDefault="0090706A" w:rsidP="0090706A">
      <w:pPr>
        <w:rPr>
          <w:lang w:val="en-US"/>
        </w:rPr>
      </w:pPr>
      <w:r w:rsidRPr="0090706A">
        <w:rPr>
          <w:lang w:val="en-US"/>
        </w:rPr>
        <w:t xml:space="preserve">Since she graduated with a Diploma in Parks and Recreation Management from Lincoln University in 1990, she has worked in pivotal leadership roles in the sport and recreation sector. </w:t>
      </w:r>
    </w:p>
    <w:p w14:paraId="73C52FDA" w14:textId="4160C27E" w:rsidR="0090706A" w:rsidRPr="0090706A" w:rsidRDefault="0090706A" w:rsidP="0090706A">
      <w:pPr>
        <w:rPr>
          <w:lang w:val="en-US"/>
        </w:rPr>
      </w:pPr>
      <w:r w:rsidRPr="0090706A">
        <w:rPr>
          <w:lang w:val="en-US"/>
        </w:rPr>
        <w:t xml:space="preserve">Katie led the establishment of the New Zealand Academy of Sport network in the late 1990s and drove the need for the implementation of high-performance coaching and leadership to ensure New Zealand would be competitive on the world stage. </w:t>
      </w:r>
    </w:p>
    <w:p w14:paraId="4ACE357E" w14:textId="77777777" w:rsidR="0090706A" w:rsidRPr="0090706A" w:rsidRDefault="0090706A" w:rsidP="0090706A">
      <w:pPr>
        <w:rPr>
          <w:lang w:val="en-US"/>
        </w:rPr>
      </w:pPr>
      <w:r w:rsidRPr="0090706A">
        <w:rPr>
          <w:lang w:val="en-US"/>
        </w:rPr>
        <w:t>She went on to be a Director of HSPNZ and of Sport NZ.</w:t>
      </w:r>
    </w:p>
    <w:p w14:paraId="3186CCEA" w14:textId="4536717A" w:rsidR="0090706A" w:rsidRPr="0090706A" w:rsidRDefault="0090706A" w:rsidP="0090706A">
      <w:pPr>
        <w:rPr>
          <w:lang w:val="en-US"/>
        </w:rPr>
      </w:pPr>
      <w:r w:rsidRPr="0090706A">
        <w:rPr>
          <w:lang w:val="en-US"/>
        </w:rPr>
        <w:t>In 2017 she was appointed General Manager Women’s Rugby at World Rugby based in Dublin, Ireland, and was responsible for developing women’s rugby globally, a challenge in a traditionally male-dominated arena, and she succeeded in growing the game in non-traditional rugby nations.</w:t>
      </w:r>
    </w:p>
    <w:p w14:paraId="2F4B77FA" w14:textId="23080622" w:rsidR="0090706A" w:rsidRPr="0090706A" w:rsidRDefault="0090706A" w:rsidP="0090706A">
      <w:pPr>
        <w:rPr>
          <w:lang w:val="en-US"/>
        </w:rPr>
      </w:pPr>
      <w:r w:rsidRPr="0090706A">
        <w:rPr>
          <w:lang w:val="en-US"/>
        </w:rPr>
        <w:t xml:space="preserve">In her current role, Katie plays a leading role in driving the future strategic direction of the </w:t>
      </w:r>
      <w:proofErr w:type="spellStart"/>
      <w:r w:rsidRPr="0090706A">
        <w:rPr>
          <w:lang w:val="en-US"/>
        </w:rPr>
        <w:t>organisation</w:t>
      </w:r>
      <w:proofErr w:type="spellEnd"/>
      <w:r w:rsidRPr="0090706A">
        <w:rPr>
          <w:lang w:val="en-US"/>
        </w:rPr>
        <w:t xml:space="preserve"> and she wants to ensure the global sporting movement is fully focused on community legacy, benefit, and impact through sport.</w:t>
      </w:r>
    </w:p>
    <w:p w14:paraId="14ED3524" w14:textId="7A73C668" w:rsidR="0090706A" w:rsidRPr="0090706A" w:rsidRDefault="0090706A" w:rsidP="0090706A">
      <w:pPr>
        <w:rPr>
          <w:lang w:val="en-US"/>
        </w:rPr>
      </w:pPr>
      <w:r w:rsidRPr="0090706A">
        <w:rPr>
          <w:lang w:val="en-US"/>
        </w:rPr>
        <w:t xml:space="preserve">She has a strong sporting pedigree and is a 1986 Commonwealth Games bronze medalist in </w:t>
      </w:r>
      <w:proofErr w:type="spellStart"/>
      <w:r w:rsidRPr="0090706A">
        <w:rPr>
          <w:lang w:val="en-US"/>
        </w:rPr>
        <w:t>synchronised</w:t>
      </w:r>
      <w:proofErr w:type="spellEnd"/>
      <w:r w:rsidRPr="0090706A">
        <w:rPr>
          <w:lang w:val="en-US"/>
        </w:rPr>
        <w:t xml:space="preserve"> </w:t>
      </w:r>
      <w:proofErr w:type="gramStart"/>
      <w:r w:rsidRPr="0090706A">
        <w:rPr>
          <w:lang w:val="en-US"/>
        </w:rPr>
        <w:t>swimming, and</w:t>
      </w:r>
      <w:proofErr w:type="gramEnd"/>
      <w:r w:rsidRPr="0090706A">
        <w:rPr>
          <w:lang w:val="en-US"/>
        </w:rPr>
        <w:t xml:space="preserve"> competed in the 1984 Olympics in Los Angeles.</w:t>
      </w:r>
    </w:p>
    <w:p w14:paraId="3AA162E1" w14:textId="37833842" w:rsidR="0090706A" w:rsidRPr="0090706A" w:rsidRDefault="0090706A" w:rsidP="0090706A">
      <w:pPr>
        <w:rPr>
          <w:lang w:val="en-US"/>
        </w:rPr>
      </w:pPr>
      <w:r w:rsidRPr="0090706A">
        <w:rPr>
          <w:lang w:val="en-US"/>
        </w:rPr>
        <w:t xml:space="preserve">She was Assistant Chef de Mission for the New Zealand team at the 1994 Commonwealth Games in Victoria and was given the Lifetime Achievement Award at the 2016 New Zealand Sport and Recreation Awards, being cited as the architect of many of the systems and </w:t>
      </w:r>
      <w:proofErr w:type="spellStart"/>
      <w:r w:rsidRPr="0090706A">
        <w:rPr>
          <w:lang w:val="en-US"/>
        </w:rPr>
        <w:t>programmes</w:t>
      </w:r>
      <w:proofErr w:type="spellEnd"/>
      <w:r w:rsidRPr="0090706A">
        <w:rPr>
          <w:lang w:val="en-US"/>
        </w:rPr>
        <w:t xml:space="preserve"> fundamental to the high-performance sport system in New Zealand today.</w:t>
      </w:r>
    </w:p>
    <w:p w14:paraId="5C5B19E5" w14:textId="0FF79B38" w:rsidR="0090706A" w:rsidRPr="0090706A" w:rsidRDefault="00EE7FE3" w:rsidP="0090706A">
      <w:pPr>
        <w:rPr>
          <w:lang w:val="en-US"/>
        </w:rPr>
      </w:pPr>
      <w:r>
        <w:rPr>
          <w:noProof/>
        </w:rPr>
        <w:drawing>
          <wp:anchor distT="0" distB="0" distL="114300" distR="114300" simplePos="0" relativeHeight="251660288" behindDoc="0" locked="0" layoutInCell="1" allowOverlap="1" wp14:anchorId="3F7618EF" wp14:editId="126FF16D">
            <wp:simplePos x="0" y="0"/>
            <wp:positionH relativeFrom="column">
              <wp:posOffset>30480</wp:posOffset>
            </wp:positionH>
            <wp:positionV relativeFrom="paragraph">
              <wp:posOffset>78105</wp:posOffset>
            </wp:positionV>
            <wp:extent cx="2753360" cy="1722120"/>
            <wp:effectExtent l="0" t="0" r="8890" b="0"/>
            <wp:wrapSquare wrapText="bothSides"/>
            <wp:docPr id="16678806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53360" cy="17221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84E372" w14:textId="7AC159C3" w:rsidR="0090706A" w:rsidRPr="0090706A" w:rsidRDefault="0090706A" w:rsidP="0090706A">
      <w:pPr>
        <w:pStyle w:val="Heading3"/>
        <w:rPr>
          <w:lang w:val="en-US"/>
        </w:rPr>
      </w:pPr>
      <w:r w:rsidRPr="0090706A">
        <w:rPr>
          <w:lang w:val="en-US"/>
        </w:rPr>
        <w:t xml:space="preserve">The Right </w:t>
      </w:r>
      <w:proofErr w:type="spellStart"/>
      <w:r w:rsidRPr="0090706A">
        <w:rPr>
          <w:lang w:val="en-US"/>
        </w:rPr>
        <w:t>Honourable</w:t>
      </w:r>
      <w:proofErr w:type="spellEnd"/>
      <w:r w:rsidRPr="0090706A">
        <w:rPr>
          <w:lang w:val="en-US"/>
        </w:rPr>
        <w:t xml:space="preserve"> Sir David Carter</w:t>
      </w:r>
      <w:r>
        <w:rPr>
          <w:rFonts w:hint="eastAsia"/>
          <w:lang w:val="en-US"/>
        </w:rPr>
        <w:t xml:space="preserve"> </w:t>
      </w:r>
    </w:p>
    <w:p w14:paraId="60E5653F" w14:textId="77777777" w:rsidR="0090706A" w:rsidRPr="0090706A" w:rsidRDefault="0090706A" w:rsidP="0090706A">
      <w:pPr>
        <w:rPr>
          <w:b/>
          <w:bCs/>
          <w:lang w:val="en-US"/>
        </w:rPr>
      </w:pPr>
      <w:r w:rsidRPr="0090706A">
        <w:rPr>
          <w:b/>
          <w:bCs/>
          <w:lang w:val="en-US"/>
        </w:rPr>
        <w:t xml:space="preserve">Honorary </w:t>
      </w:r>
      <w:proofErr w:type="gramStart"/>
      <w:r w:rsidRPr="0090706A">
        <w:rPr>
          <w:b/>
          <w:bCs/>
          <w:lang w:val="en-US"/>
        </w:rPr>
        <w:t>Doctorate of Commerce</w:t>
      </w:r>
      <w:proofErr w:type="gramEnd"/>
      <w:r w:rsidRPr="0090706A">
        <w:rPr>
          <w:b/>
          <w:bCs/>
          <w:lang w:val="en-US"/>
        </w:rPr>
        <w:t xml:space="preserve"> honoris causa</w:t>
      </w:r>
    </w:p>
    <w:p w14:paraId="0CF63438" w14:textId="0AA8FCD1" w:rsidR="0090706A" w:rsidRPr="0090706A" w:rsidRDefault="0090706A" w:rsidP="0090706A">
      <w:pPr>
        <w:rPr>
          <w:lang w:val="en-US"/>
        </w:rPr>
      </w:pPr>
      <w:r w:rsidRPr="0090706A">
        <w:rPr>
          <w:lang w:val="en-US"/>
        </w:rPr>
        <w:t xml:space="preserve">The Right </w:t>
      </w:r>
      <w:proofErr w:type="spellStart"/>
      <w:r w:rsidRPr="0090706A">
        <w:rPr>
          <w:lang w:val="en-US"/>
        </w:rPr>
        <w:t>Honourable</w:t>
      </w:r>
      <w:proofErr w:type="spellEnd"/>
      <w:r w:rsidRPr="0090706A">
        <w:rPr>
          <w:lang w:val="en-US"/>
        </w:rPr>
        <w:t xml:space="preserve"> Sir David Carter has had a long and distinguished political career and is a former Speaker of the House of Representatives.</w:t>
      </w:r>
    </w:p>
    <w:p w14:paraId="50EF9917" w14:textId="77777777" w:rsidR="0090706A" w:rsidRPr="0090706A" w:rsidRDefault="0090706A" w:rsidP="0090706A">
      <w:pPr>
        <w:rPr>
          <w:lang w:val="en-US"/>
        </w:rPr>
      </w:pPr>
      <w:r w:rsidRPr="0090706A">
        <w:rPr>
          <w:lang w:val="en-US"/>
        </w:rPr>
        <w:t>An alumnus of Lincoln University, graduating with a Bachelor of Agricultural Science in 1974, he was a Member of Parliament from 1994 to 2020 and in that period fulfilled the roles of Minister of Agriculture, Minister for Biosecurity, Minister for Forestry, and Minister for Primary Industries.</w:t>
      </w:r>
    </w:p>
    <w:p w14:paraId="72E8E67F" w14:textId="77777777" w:rsidR="0090706A" w:rsidRPr="0090706A" w:rsidRDefault="0090706A" w:rsidP="0090706A">
      <w:pPr>
        <w:rPr>
          <w:lang w:val="en-US"/>
        </w:rPr>
      </w:pPr>
      <w:r w:rsidRPr="0090706A">
        <w:rPr>
          <w:lang w:val="en-US"/>
        </w:rPr>
        <w:lastRenderedPageBreak/>
        <w:t>He was also Associate Minister of Education and has always had a close interest in education.</w:t>
      </w:r>
    </w:p>
    <w:p w14:paraId="7A020BA9" w14:textId="77777777" w:rsidR="0090706A" w:rsidRPr="0090706A" w:rsidRDefault="0090706A" w:rsidP="0090706A">
      <w:pPr>
        <w:rPr>
          <w:lang w:val="en-US"/>
        </w:rPr>
      </w:pPr>
      <w:r w:rsidRPr="0090706A">
        <w:rPr>
          <w:lang w:val="en-US"/>
        </w:rPr>
        <w:t>He is a great advocate for the use and application of science in agriculture and an advocate and ambassador for Lincoln University, encouraging its inclusion in conversations relating to the primary industries.</w:t>
      </w:r>
    </w:p>
    <w:p w14:paraId="283BAA70" w14:textId="77777777" w:rsidR="0090706A" w:rsidRPr="0090706A" w:rsidRDefault="0090706A" w:rsidP="0090706A">
      <w:pPr>
        <w:rPr>
          <w:lang w:val="en-US"/>
        </w:rPr>
      </w:pPr>
      <w:r w:rsidRPr="0090706A">
        <w:rPr>
          <w:lang w:val="en-US"/>
        </w:rPr>
        <w:t>He has acted as a link between the University and Parliament and as Minister of Agriculture, Sir David officially opened the Lincoln University-based National Centre for Nitrous Oxide Measurement, a highly significant national facility for the measurement of greenhouse gases.</w:t>
      </w:r>
    </w:p>
    <w:p w14:paraId="52659692" w14:textId="77777777" w:rsidR="0090706A" w:rsidRPr="0090706A" w:rsidRDefault="0090706A" w:rsidP="0090706A">
      <w:pPr>
        <w:rPr>
          <w:lang w:val="en-US"/>
        </w:rPr>
      </w:pPr>
      <w:r w:rsidRPr="0090706A">
        <w:rPr>
          <w:lang w:val="en-US"/>
        </w:rPr>
        <w:t xml:space="preserve">During his final years in </w:t>
      </w:r>
      <w:proofErr w:type="gramStart"/>
      <w:r w:rsidRPr="0090706A">
        <w:rPr>
          <w:lang w:val="en-US"/>
        </w:rPr>
        <w:t>Parliament</w:t>
      </w:r>
      <w:proofErr w:type="gramEnd"/>
      <w:r w:rsidRPr="0090706A">
        <w:rPr>
          <w:lang w:val="en-US"/>
        </w:rPr>
        <w:t xml:space="preserve"> he was New Zealand’s permanent representative at the Inter-Parliamentary Union (IPU) and an active member of the IPU Committee on the Human Rights of Parliamentarians.</w:t>
      </w:r>
    </w:p>
    <w:p w14:paraId="3ABAB7F8" w14:textId="77777777" w:rsidR="0090706A" w:rsidRPr="0090706A" w:rsidRDefault="0090706A" w:rsidP="0090706A">
      <w:pPr>
        <w:rPr>
          <w:lang w:val="en-US"/>
        </w:rPr>
      </w:pPr>
      <w:r w:rsidRPr="0090706A">
        <w:rPr>
          <w:lang w:val="en-US"/>
        </w:rPr>
        <w:t xml:space="preserve">In 2021, he was knighted in recognition of his distinguished public service. </w:t>
      </w:r>
    </w:p>
    <w:p w14:paraId="6859FECB" w14:textId="77777777" w:rsidR="0090706A" w:rsidRPr="0090706A" w:rsidRDefault="0090706A" w:rsidP="0090706A">
      <w:pPr>
        <w:rPr>
          <w:lang w:val="en-US"/>
        </w:rPr>
      </w:pPr>
      <w:r w:rsidRPr="0090706A">
        <w:rPr>
          <w:lang w:val="en-US"/>
        </w:rPr>
        <w:t xml:space="preserve">Whilst Minister of </w:t>
      </w:r>
      <w:proofErr w:type="gramStart"/>
      <w:r w:rsidRPr="0090706A">
        <w:rPr>
          <w:lang w:val="en-US"/>
        </w:rPr>
        <w:t>Agriculture he</w:t>
      </w:r>
      <w:proofErr w:type="gramEnd"/>
      <w:r w:rsidRPr="0090706A">
        <w:rPr>
          <w:lang w:val="en-US"/>
        </w:rPr>
        <w:t xml:space="preserve"> focused on improvements to biosecurity, the importance of science in the future of agriculture, and the importance of New Zealand’s international reputation as a producer and exporter of quality foods. </w:t>
      </w:r>
    </w:p>
    <w:p w14:paraId="5F90AF53" w14:textId="77777777" w:rsidR="0090706A" w:rsidRPr="0090706A" w:rsidRDefault="0090706A" w:rsidP="0090706A">
      <w:pPr>
        <w:rPr>
          <w:lang w:val="en-US"/>
        </w:rPr>
      </w:pPr>
    </w:p>
    <w:p w14:paraId="06D336F3" w14:textId="5A7C8A9C" w:rsidR="0090706A" w:rsidRPr="0090706A" w:rsidRDefault="0090706A" w:rsidP="0090706A">
      <w:pPr>
        <w:pStyle w:val="Heading3"/>
        <w:rPr>
          <w:b/>
          <w:bCs/>
          <w:lang w:val="en-US"/>
        </w:rPr>
      </w:pPr>
      <w:r w:rsidRPr="0090706A">
        <w:rPr>
          <w:b/>
          <w:bCs/>
          <w:noProof/>
        </w:rPr>
        <w:drawing>
          <wp:anchor distT="0" distB="0" distL="114300" distR="114300" simplePos="0" relativeHeight="251661312" behindDoc="0" locked="0" layoutInCell="1" allowOverlap="1" wp14:anchorId="342EE16F" wp14:editId="78B5B6B2">
            <wp:simplePos x="0" y="0"/>
            <wp:positionH relativeFrom="column">
              <wp:posOffset>0</wp:posOffset>
            </wp:positionH>
            <wp:positionV relativeFrom="paragraph">
              <wp:posOffset>-3175</wp:posOffset>
            </wp:positionV>
            <wp:extent cx="2727960" cy="3059813"/>
            <wp:effectExtent l="0" t="0" r="0" b="7620"/>
            <wp:wrapSquare wrapText="bothSides"/>
            <wp:docPr id="20200675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727960" cy="3059813"/>
                    </a:xfrm>
                    <a:prstGeom prst="rect">
                      <a:avLst/>
                    </a:prstGeom>
                    <a:noFill/>
                    <a:ln>
                      <a:noFill/>
                    </a:ln>
                  </pic:spPr>
                </pic:pic>
              </a:graphicData>
            </a:graphic>
          </wp:anchor>
        </w:drawing>
      </w:r>
      <w:r w:rsidRPr="0090706A">
        <w:rPr>
          <w:b/>
          <w:bCs/>
          <w:lang w:val="en-US"/>
        </w:rPr>
        <w:t>Michael Barker</w:t>
      </w:r>
    </w:p>
    <w:p w14:paraId="20E4A9A6" w14:textId="77777777" w:rsidR="0090706A" w:rsidRPr="0090706A" w:rsidRDefault="0090706A" w:rsidP="0090706A">
      <w:pPr>
        <w:rPr>
          <w:lang w:val="en-US"/>
        </w:rPr>
      </w:pPr>
      <w:r w:rsidRPr="0090706A">
        <w:rPr>
          <w:b/>
          <w:bCs/>
          <w:lang w:val="en-US"/>
        </w:rPr>
        <w:t>Bledisloe Medal</w:t>
      </w:r>
    </w:p>
    <w:p w14:paraId="7F4CFE9F" w14:textId="77777777" w:rsidR="0090706A" w:rsidRPr="0090706A" w:rsidRDefault="0090706A" w:rsidP="0090706A">
      <w:pPr>
        <w:rPr>
          <w:lang w:val="en-US"/>
        </w:rPr>
      </w:pPr>
      <w:r w:rsidRPr="0090706A">
        <w:rPr>
          <w:lang w:val="en-US"/>
        </w:rPr>
        <w:t>Michael Barker has made an outstanding contribution to the fields of business, marketing, manufacturing and horticulture in New Zealand and internationally.  </w:t>
      </w:r>
    </w:p>
    <w:p w14:paraId="47D1183E" w14:textId="77777777" w:rsidR="0090706A" w:rsidRPr="0090706A" w:rsidRDefault="0090706A" w:rsidP="0090706A">
      <w:pPr>
        <w:rPr>
          <w:lang w:val="en-US"/>
        </w:rPr>
      </w:pPr>
      <w:r w:rsidRPr="0090706A">
        <w:rPr>
          <w:lang w:val="en-US"/>
        </w:rPr>
        <w:t xml:space="preserve">As CEO and Chairman of Barker Fruit Processors Ltd, he developed a small family fruit winemaking business into a nationally </w:t>
      </w:r>
      <w:proofErr w:type="spellStart"/>
      <w:r w:rsidRPr="0090706A">
        <w:rPr>
          <w:lang w:val="en-US"/>
        </w:rPr>
        <w:t>recognisable</w:t>
      </w:r>
      <w:proofErr w:type="spellEnd"/>
      <w:r w:rsidRPr="0090706A">
        <w:rPr>
          <w:lang w:val="en-US"/>
        </w:rPr>
        <w:t xml:space="preserve"> icon and business, making world class jams, chutneys, syrups, and condiments. Barker’s now employs over 270 people and has become market leader in multiple categories. Anathoth Preserves joined the business in </w:t>
      </w:r>
      <w:proofErr w:type="gramStart"/>
      <w:r w:rsidRPr="0090706A">
        <w:rPr>
          <w:lang w:val="en-US"/>
        </w:rPr>
        <w:t>2007</w:t>
      </w:r>
      <w:proofErr w:type="gramEnd"/>
      <w:r w:rsidRPr="0090706A">
        <w:rPr>
          <w:lang w:val="en-US"/>
        </w:rPr>
        <w:t xml:space="preserve"> and all manufacturing takes place near Geraldine on a corner of the old family farm, making over 600 products from more than 1000 ingredients. </w:t>
      </w:r>
    </w:p>
    <w:p w14:paraId="3B9BCD61" w14:textId="77777777" w:rsidR="0090706A" w:rsidRPr="0090706A" w:rsidRDefault="0090706A" w:rsidP="0090706A">
      <w:pPr>
        <w:rPr>
          <w:lang w:val="en-US"/>
        </w:rPr>
      </w:pPr>
      <w:r w:rsidRPr="0090706A">
        <w:rPr>
          <w:lang w:val="en-US"/>
        </w:rPr>
        <w:t>He obtained a Bachelor of Horticultural Science degree from Lincoln University in 1980. He approached his Lincoln marketing lecturer, Michael Mellon, and asked for help to create a business plan for Barker’s. Together, Mellon and Barker developed a business strategy beginning with locally pressed blackcurrant juice that led Barker’s to become, firstly a New Zealand, and then Australasian leader in processing fruit into grocery, bakery, foodservice and ingredient products. It has won numerous food industry and business innovation awards. His strategy was always to innovate to create great tasting foods and food solutions.</w:t>
      </w:r>
    </w:p>
    <w:p w14:paraId="6322C752" w14:textId="77777777" w:rsidR="0090706A" w:rsidRPr="0090706A" w:rsidRDefault="0090706A" w:rsidP="0090706A">
      <w:pPr>
        <w:rPr>
          <w:lang w:val="en-US"/>
        </w:rPr>
      </w:pPr>
      <w:r w:rsidRPr="0090706A">
        <w:rPr>
          <w:lang w:val="en-US"/>
        </w:rPr>
        <w:t xml:space="preserve">In 2019 he opened a Geraldine site for the new Barker’s </w:t>
      </w:r>
      <w:proofErr w:type="spellStart"/>
      <w:r w:rsidRPr="0090706A">
        <w:rPr>
          <w:lang w:val="en-US"/>
        </w:rPr>
        <w:t>Foodstore</w:t>
      </w:r>
      <w:proofErr w:type="spellEnd"/>
      <w:r w:rsidRPr="0090706A">
        <w:rPr>
          <w:lang w:val="en-US"/>
        </w:rPr>
        <w:t xml:space="preserve"> and Eatery and developed the former Anglican vicarage for boutique accommodation.  Speaking at Barker’s 50</w:t>
      </w:r>
      <w:r w:rsidRPr="0090706A">
        <w:rPr>
          <w:vertAlign w:val="superscript"/>
          <w:lang w:val="en-US"/>
        </w:rPr>
        <w:t>th</w:t>
      </w:r>
      <w:r w:rsidRPr="0090706A">
        <w:rPr>
          <w:lang w:val="en-US"/>
        </w:rPr>
        <w:t xml:space="preserve"> anniversary celebrations via video message, New Zealand Prime Minister Jacinda </w:t>
      </w:r>
      <w:proofErr w:type="spellStart"/>
      <w:r w:rsidRPr="0090706A">
        <w:rPr>
          <w:lang w:val="en-US"/>
        </w:rPr>
        <w:t>Adern</w:t>
      </w:r>
      <w:proofErr w:type="spellEnd"/>
      <w:r w:rsidRPr="0090706A">
        <w:rPr>
          <w:lang w:val="en-US"/>
        </w:rPr>
        <w:t xml:space="preserve"> and French ambassador </w:t>
      </w:r>
      <w:r w:rsidRPr="0090706A">
        <w:rPr>
          <w:lang w:val="en-US"/>
        </w:rPr>
        <w:lastRenderedPageBreak/>
        <w:t xml:space="preserve">Sylvaine Carta-Le Vert both </w:t>
      </w:r>
      <w:proofErr w:type="gramStart"/>
      <w:r w:rsidRPr="0090706A">
        <w:rPr>
          <w:lang w:val="en-US"/>
        </w:rPr>
        <w:t>commented on</w:t>
      </w:r>
      <w:proofErr w:type="gramEnd"/>
      <w:r w:rsidRPr="0090706A">
        <w:rPr>
          <w:lang w:val="en-US"/>
        </w:rPr>
        <w:t xml:space="preserve"> Michael Barker’s innovation, ingenuity and hard work as being keys to the business’ success.</w:t>
      </w:r>
    </w:p>
    <w:p w14:paraId="2D6988DD" w14:textId="27D6C5A7" w:rsidR="0090706A" w:rsidRPr="00AD7EAD" w:rsidRDefault="0090706A" w:rsidP="00AD7EAD">
      <w:pPr>
        <w:pStyle w:val="Heading3"/>
        <w:rPr>
          <w:b/>
          <w:bCs/>
          <w:lang w:val="en-US"/>
        </w:rPr>
      </w:pPr>
      <w:r w:rsidRPr="0090706A">
        <w:rPr>
          <w:lang w:val="en-US"/>
        </w:rPr>
        <w:br/>
      </w:r>
      <w:r w:rsidRPr="00AD7EAD">
        <w:rPr>
          <w:b/>
          <w:bCs/>
          <w:noProof/>
          <w:lang w:val="en-US"/>
        </w:rPr>
        <w:drawing>
          <wp:anchor distT="0" distB="0" distL="114300" distR="114300" simplePos="0" relativeHeight="251662336" behindDoc="0" locked="0" layoutInCell="1" allowOverlap="1" wp14:anchorId="43432E86" wp14:editId="08649541">
            <wp:simplePos x="0" y="0"/>
            <wp:positionH relativeFrom="column">
              <wp:posOffset>0</wp:posOffset>
            </wp:positionH>
            <wp:positionV relativeFrom="paragraph">
              <wp:posOffset>182245</wp:posOffset>
            </wp:positionV>
            <wp:extent cx="2697480" cy="1801495"/>
            <wp:effectExtent l="0" t="0" r="7620" b="8255"/>
            <wp:wrapSquare wrapText="bothSides"/>
            <wp:docPr id="71917496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697480" cy="1801495"/>
                    </a:xfrm>
                    <a:prstGeom prst="rect">
                      <a:avLst/>
                    </a:prstGeom>
                    <a:noFill/>
                    <a:ln>
                      <a:noFill/>
                    </a:ln>
                  </pic:spPr>
                </pic:pic>
              </a:graphicData>
            </a:graphic>
          </wp:anchor>
        </w:drawing>
      </w:r>
      <w:r w:rsidRPr="00AD7EAD">
        <w:rPr>
          <w:b/>
          <w:bCs/>
          <w:lang w:val="en-US"/>
        </w:rPr>
        <w:t>Philip Beatson</w:t>
      </w:r>
    </w:p>
    <w:p w14:paraId="44B45FD3" w14:textId="77777777" w:rsidR="0090706A" w:rsidRPr="0090706A" w:rsidRDefault="0090706A" w:rsidP="0090706A">
      <w:pPr>
        <w:rPr>
          <w:lang w:val="en-US"/>
        </w:rPr>
      </w:pPr>
      <w:r w:rsidRPr="0090706A">
        <w:rPr>
          <w:b/>
          <w:bCs/>
          <w:lang w:val="en-US"/>
        </w:rPr>
        <w:t>Honorary Doctor of Science </w:t>
      </w:r>
      <w:r w:rsidRPr="0090706A">
        <w:rPr>
          <w:i/>
          <w:iCs/>
          <w:lang w:val="en-US"/>
        </w:rPr>
        <w:t>honoris causa</w:t>
      </w:r>
    </w:p>
    <w:p w14:paraId="56CCFDD0" w14:textId="2911ED20" w:rsidR="0090706A" w:rsidRPr="0090706A" w:rsidRDefault="0090706A" w:rsidP="0090706A">
      <w:pPr>
        <w:rPr>
          <w:lang w:val="en-US"/>
        </w:rPr>
      </w:pPr>
      <w:r w:rsidRPr="0090706A">
        <w:rPr>
          <w:lang w:val="en-US"/>
        </w:rPr>
        <w:t xml:space="preserve">Philip Beatson’s strong commitment to the science of genetics and animal breeding has led to success in the commercial world, but he has always maintained </w:t>
      </w:r>
      <w:proofErr w:type="gramStart"/>
      <w:r w:rsidRPr="0090706A">
        <w:rPr>
          <w:lang w:val="en-US"/>
        </w:rPr>
        <w:t>a close</w:t>
      </w:r>
      <w:proofErr w:type="gramEnd"/>
      <w:r w:rsidRPr="0090706A">
        <w:rPr>
          <w:lang w:val="en-US"/>
        </w:rPr>
        <w:t xml:space="preserve"> contact with Lincoln University.</w:t>
      </w:r>
    </w:p>
    <w:p w14:paraId="1131FE70" w14:textId="7AC837EB" w:rsidR="0090706A" w:rsidRPr="0090706A" w:rsidRDefault="0090706A" w:rsidP="0090706A">
      <w:pPr>
        <w:rPr>
          <w:lang w:val="en-US"/>
        </w:rPr>
      </w:pPr>
      <w:r w:rsidRPr="0090706A">
        <w:rPr>
          <w:lang w:val="en-US"/>
        </w:rPr>
        <w:t xml:space="preserve">As Research and Development Manager for CRV Ltd he held the view that application of genetics enables ongoing and </w:t>
      </w:r>
      <w:proofErr w:type="gramStart"/>
      <w:r w:rsidRPr="0090706A">
        <w:rPr>
          <w:lang w:val="en-US"/>
        </w:rPr>
        <w:t>socially-acceptable</w:t>
      </w:r>
      <w:proofErr w:type="gramEnd"/>
      <w:r w:rsidRPr="0090706A">
        <w:rPr>
          <w:lang w:val="en-US"/>
        </w:rPr>
        <w:t xml:space="preserve"> means of improving productivity. His vision of dairy cows living longer, having better functional traits with higher milk yields and ability to get back in calf on an annual basis led to him developing the NZ Merit Index.</w:t>
      </w:r>
    </w:p>
    <w:p w14:paraId="45FADB6A" w14:textId="27C8A80D" w:rsidR="0090706A" w:rsidRPr="0090706A" w:rsidRDefault="0090706A" w:rsidP="0090706A">
      <w:pPr>
        <w:rPr>
          <w:lang w:val="en-US"/>
        </w:rPr>
      </w:pPr>
      <w:r w:rsidRPr="0090706A">
        <w:rPr>
          <w:lang w:val="en-US"/>
        </w:rPr>
        <w:t xml:space="preserve">His innovative thinking has led to numerous CRV initiatives addressing climate change and sustainability. He </w:t>
      </w:r>
      <w:proofErr w:type="spellStart"/>
      <w:r w:rsidRPr="0090706A">
        <w:rPr>
          <w:lang w:val="en-US"/>
        </w:rPr>
        <w:t>recognised</w:t>
      </w:r>
      <w:proofErr w:type="spellEnd"/>
      <w:r w:rsidRPr="0090706A">
        <w:rPr>
          <w:lang w:val="en-US"/>
        </w:rPr>
        <w:t xml:space="preserve"> the relationship between milk urea nitrogen concentration and urinary nitrogen output and years of on-going research with industry partners, including Lincoln University, has led to the availability of ‘</w:t>
      </w:r>
      <w:proofErr w:type="spellStart"/>
      <w:r w:rsidRPr="0090706A">
        <w:rPr>
          <w:lang w:val="en-US"/>
        </w:rPr>
        <w:t>LowN</w:t>
      </w:r>
      <w:proofErr w:type="spellEnd"/>
      <w:r w:rsidRPr="0090706A">
        <w:rPr>
          <w:lang w:val="en-US"/>
        </w:rPr>
        <w:t>’ genetics.</w:t>
      </w:r>
    </w:p>
    <w:p w14:paraId="43C04B59" w14:textId="77777777" w:rsidR="0090706A" w:rsidRPr="0090706A" w:rsidRDefault="0090706A" w:rsidP="0090706A">
      <w:pPr>
        <w:rPr>
          <w:lang w:val="en-US"/>
        </w:rPr>
      </w:pPr>
      <w:r w:rsidRPr="0090706A">
        <w:rPr>
          <w:lang w:val="en-US"/>
        </w:rPr>
        <w:t>His knowledge of sheep breeding technologies enabled CRV to breed bulls whose offspring are more facial eczema tolerant, and he has developed teams of bulls which will breed polled offspring.</w:t>
      </w:r>
    </w:p>
    <w:p w14:paraId="43176701" w14:textId="09EB5A75" w:rsidR="0090706A" w:rsidRPr="0090706A" w:rsidRDefault="0090706A" w:rsidP="0090706A">
      <w:pPr>
        <w:rPr>
          <w:lang w:val="en-US"/>
        </w:rPr>
      </w:pPr>
      <w:r w:rsidRPr="0090706A">
        <w:rPr>
          <w:lang w:val="en-US"/>
        </w:rPr>
        <w:t>He recently led CRV cooperation with Livestock Improvement Corporation to identify low methane emitting young bulls with the aim of reducing greenhouse gas emissions from dairy cattle.</w:t>
      </w:r>
    </w:p>
    <w:p w14:paraId="73D76AC0" w14:textId="4444AE8C" w:rsidR="0090706A" w:rsidRPr="0090706A" w:rsidRDefault="0090706A" w:rsidP="0090706A">
      <w:pPr>
        <w:rPr>
          <w:lang w:val="en-US"/>
        </w:rPr>
      </w:pPr>
      <w:r w:rsidRPr="0090706A">
        <w:rPr>
          <w:lang w:val="en-US"/>
        </w:rPr>
        <w:t xml:space="preserve">He </w:t>
      </w:r>
      <w:proofErr w:type="gramStart"/>
      <w:r w:rsidRPr="0090706A">
        <w:rPr>
          <w:lang w:val="en-US"/>
        </w:rPr>
        <w:t>graduated</w:t>
      </w:r>
      <w:proofErr w:type="gramEnd"/>
      <w:r w:rsidRPr="0090706A">
        <w:rPr>
          <w:lang w:val="en-US"/>
        </w:rPr>
        <w:t xml:space="preserve"> Bachelor of Agricultural Science (Honours) from Lincoln in 1974 and returned in 1980 holding the position of Lecturer in Animal Breeding from 1981 to 1997.</w:t>
      </w:r>
    </w:p>
    <w:p w14:paraId="2A273C57" w14:textId="7A7AB82B" w:rsidR="0090706A" w:rsidRPr="0090706A" w:rsidRDefault="0090706A" w:rsidP="0090706A">
      <w:pPr>
        <w:rPr>
          <w:lang w:val="en-US"/>
        </w:rPr>
      </w:pPr>
      <w:r w:rsidRPr="0090706A">
        <w:rPr>
          <w:lang w:val="en-US"/>
        </w:rPr>
        <w:t xml:space="preserve">In this role he was a member of a team which constructed a widely adopted breeding index which increased lean growth in lambs; he designed the genetic engine for </w:t>
      </w:r>
      <w:proofErr w:type="spellStart"/>
      <w:r w:rsidRPr="0090706A">
        <w:rPr>
          <w:lang w:val="en-US"/>
        </w:rPr>
        <w:t>Flocklinc</w:t>
      </w:r>
      <w:proofErr w:type="spellEnd"/>
      <w:r w:rsidRPr="0090706A">
        <w:rPr>
          <w:lang w:val="en-US"/>
        </w:rPr>
        <w:t>, a national database holding sheep performance records; he was instrumental in establishing selected and ‘control’ lines in the University’s Coopworth flock and is now mentoring a Lincoln University group aiming to sequence the genome of this unique genetic resource.</w:t>
      </w:r>
      <w:r w:rsidRPr="0090706A">
        <w:rPr>
          <w:lang w:val="en-US"/>
        </w:rPr>
        <w:br/>
      </w:r>
      <w:r w:rsidRPr="0090706A">
        <w:rPr>
          <w:lang w:val="en-US"/>
        </w:rPr>
        <w:br/>
      </w:r>
      <w:r w:rsidRPr="0090706A">
        <w:rPr>
          <w:lang w:val="en-US"/>
        </w:rPr>
        <w:br/>
        <w:t> </w:t>
      </w:r>
    </w:p>
    <w:p w14:paraId="7D710200" w14:textId="77777777" w:rsidR="00D06AA3" w:rsidRDefault="00D06AA3" w:rsidP="0090706A">
      <w:pPr>
        <w:rPr>
          <w:b/>
          <w:bCs/>
          <w:lang w:val="en-US"/>
        </w:rPr>
      </w:pPr>
    </w:p>
    <w:p w14:paraId="47136DDD" w14:textId="77777777" w:rsidR="00D06AA3" w:rsidRDefault="00D06AA3" w:rsidP="0090706A">
      <w:pPr>
        <w:rPr>
          <w:b/>
          <w:bCs/>
          <w:lang w:val="en-US"/>
        </w:rPr>
      </w:pPr>
    </w:p>
    <w:p w14:paraId="4396A998" w14:textId="77777777" w:rsidR="00D06AA3" w:rsidRDefault="00D06AA3" w:rsidP="0090706A">
      <w:pPr>
        <w:rPr>
          <w:b/>
          <w:bCs/>
          <w:lang w:val="en-US"/>
        </w:rPr>
      </w:pPr>
    </w:p>
    <w:p w14:paraId="23DF4028" w14:textId="77777777" w:rsidR="00D06AA3" w:rsidRDefault="00D06AA3" w:rsidP="0090706A">
      <w:pPr>
        <w:rPr>
          <w:b/>
          <w:bCs/>
          <w:lang w:val="en-US"/>
        </w:rPr>
      </w:pPr>
    </w:p>
    <w:p w14:paraId="78AC9045" w14:textId="77777777" w:rsidR="00D06AA3" w:rsidRDefault="00D06AA3" w:rsidP="0090706A">
      <w:pPr>
        <w:rPr>
          <w:b/>
          <w:bCs/>
          <w:lang w:val="en-US"/>
        </w:rPr>
      </w:pPr>
    </w:p>
    <w:p w14:paraId="3E42A15C" w14:textId="46AD1287" w:rsidR="0090706A" w:rsidRPr="00D06AA3" w:rsidRDefault="0090706A" w:rsidP="00D06AA3">
      <w:pPr>
        <w:pStyle w:val="Heading3"/>
        <w:rPr>
          <w:b/>
          <w:bCs/>
          <w:lang w:val="en-US"/>
        </w:rPr>
      </w:pPr>
      <w:r w:rsidRPr="00D06AA3">
        <w:rPr>
          <w:b/>
          <w:bCs/>
          <w:lang w:val="en-US"/>
        </w:rPr>
        <w:t>Professor Bruce Scoggins</w:t>
      </w:r>
    </w:p>
    <w:p w14:paraId="1D351267" w14:textId="77777777" w:rsidR="0090706A" w:rsidRPr="0090706A" w:rsidRDefault="0090706A" w:rsidP="0090706A">
      <w:pPr>
        <w:rPr>
          <w:lang w:val="en-US"/>
        </w:rPr>
      </w:pPr>
      <w:r w:rsidRPr="0090706A">
        <w:rPr>
          <w:b/>
          <w:bCs/>
          <w:lang w:val="en-US"/>
        </w:rPr>
        <w:t>Honorary Doctor of Science </w:t>
      </w:r>
      <w:r w:rsidRPr="0090706A">
        <w:rPr>
          <w:lang w:val="en-US"/>
        </w:rPr>
        <w:t>honoris causa</w:t>
      </w:r>
    </w:p>
    <w:p w14:paraId="180FB3F1" w14:textId="1E0042F4" w:rsidR="0090706A" w:rsidRPr="0090706A" w:rsidRDefault="00D06AA3" w:rsidP="0090706A">
      <w:pPr>
        <w:rPr>
          <w:lang w:val="en-US"/>
        </w:rPr>
      </w:pPr>
      <w:r w:rsidRPr="0090706A">
        <w:rPr>
          <w:noProof/>
          <w:lang w:val="en-US"/>
        </w:rPr>
        <w:lastRenderedPageBreak/>
        <w:drawing>
          <wp:anchor distT="0" distB="0" distL="114300" distR="114300" simplePos="0" relativeHeight="251663360" behindDoc="0" locked="0" layoutInCell="1" allowOverlap="1" wp14:anchorId="035CB60E" wp14:editId="4D4F84C8">
            <wp:simplePos x="0" y="0"/>
            <wp:positionH relativeFrom="column">
              <wp:posOffset>83820</wp:posOffset>
            </wp:positionH>
            <wp:positionV relativeFrom="paragraph">
              <wp:posOffset>0</wp:posOffset>
            </wp:positionV>
            <wp:extent cx="1905000" cy="2522220"/>
            <wp:effectExtent l="0" t="0" r="0" b="0"/>
            <wp:wrapSquare wrapText="bothSides"/>
            <wp:docPr id="10172806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905000" cy="2522220"/>
                    </a:xfrm>
                    <a:prstGeom prst="rect">
                      <a:avLst/>
                    </a:prstGeom>
                    <a:noFill/>
                    <a:ln>
                      <a:noFill/>
                    </a:ln>
                  </pic:spPr>
                </pic:pic>
              </a:graphicData>
            </a:graphic>
          </wp:anchor>
        </w:drawing>
      </w:r>
      <w:r w:rsidR="0090706A" w:rsidRPr="0090706A">
        <w:rPr>
          <w:lang w:val="en-US"/>
        </w:rPr>
        <w:t>The late Professor Bruce Scoggins, who died in March 2022, had a distinguished career in science and research since 1962 and an ongoing relationship with Lincoln University for over 60 years, evidenced by his award of the 2007 Bledisloe Medal.</w:t>
      </w:r>
    </w:p>
    <w:p w14:paraId="2D76D2B5" w14:textId="396FDE88" w:rsidR="0090706A" w:rsidRPr="0090706A" w:rsidRDefault="0090706A" w:rsidP="0090706A">
      <w:pPr>
        <w:rPr>
          <w:lang w:val="en-US"/>
        </w:rPr>
      </w:pPr>
      <w:r w:rsidRPr="0090706A">
        <w:rPr>
          <w:lang w:val="en-US"/>
        </w:rPr>
        <w:t>He started a Bachelor of Agricultural Science at Lincoln College in 1958 and went on to a Master of Agricultural Science (1st Class Hons) in Wool Science.</w:t>
      </w:r>
    </w:p>
    <w:p w14:paraId="427E3F66" w14:textId="77777777" w:rsidR="0090706A" w:rsidRPr="0090706A" w:rsidRDefault="0090706A" w:rsidP="0090706A">
      <w:pPr>
        <w:rPr>
          <w:lang w:val="en-US"/>
        </w:rPr>
      </w:pPr>
      <w:r w:rsidRPr="0090706A">
        <w:rPr>
          <w:lang w:val="en-US"/>
        </w:rPr>
        <w:t>Through his leadership of the Health Research Council and Cure Kids he was involved in the award of research grants to support the on-going research into Batten Disease founded by Professor David Palmer and continued by his colleagues at Lincoln.</w:t>
      </w:r>
    </w:p>
    <w:p w14:paraId="0052F723" w14:textId="1A3AAA74" w:rsidR="0090706A" w:rsidRPr="0090706A" w:rsidRDefault="0090706A" w:rsidP="0090706A">
      <w:pPr>
        <w:rPr>
          <w:lang w:val="en-US"/>
        </w:rPr>
      </w:pPr>
      <w:r w:rsidRPr="0090706A">
        <w:rPr>
          <w:lang w:val="en-US"/>
        </w:rPr>
        <w:t>From 1964 to 1989 he was at the Howard Florey Institute in Melbourne conducting world class physiological research in sheep, looking primarily at the control of salt excretion and regulation of blood pressure.</w:t>
      </w:r>
    </w:p>
    <w:p w14:paraId="09DFAD58" w14:textId="77777777" w:rsidR="0090706A" w:rsidRPr="0090706A" w:rsidRDefault="0090706A" w:rsidP="0090706A">
      <w:pPr>
        <w:rPr>
          <w:lang w:val="en-US"/>
        </w:rPr>
      </w:pPr>
      <w:r w:rsidRPr="0090706A">
        <w:rPr>
          <w:lang w:val="en-US"/>
        </w:rPr>
        <w:t>He spent 1976 as a Senior Fulbright Fellow in Boston and from 1989 to 1991 he was the Gordon Meiklejohn Professor of Medicine at the University of Colorado in Denver.</w:t>
      </w:r>
    </w:p>
    <w:p w14:paraId="6509C237" w14:textId="4A4B0388" w:rsidR="0090706A" w:rsidRPr="0090706A" w:rsidRDefault="0090706A" w:rsidP="0090706A">
      <w:pPr>
        <w:rPr>
          <w:lang w:val="en-US"/>
        </w:rPr>
      </w:pPr>
      <w:r w:rsidRPr="0090706A">
        <w:rPr>
          <w:lang w:val="en-US"/>
        </w:rPr>
        <w:t xml:space="preserve">From 1991 to 2006 he was chief executive of the Health Research Council in NZ, reporting to the Minister of Health and responsible for development and implementation of best practice policies and processes to manage the Government’s investment in health research. During this </w:t>
      </w:r>
      <w:proofErr w:type="gramStart"/>
      <w:r w:rsidRPr="0090706A">
        <w:rPr>
          <w:lang w:val="en-US"/>
        </w:rPr>
        <w:t>time</w:t>
      </w:r>
      <w:proofErr w:type="gramEnd"/>
      <w:r w:rsidRPr="0090706A">
        <w:rPr>
          <w:lang w:val="en-US"/>
        </w:rPr>
        <w:t xml:space="preserve"> he represented New Zealand on the WHO’s Regional Research Committee.</w:t>
      </w:r>
    </w:p>
    <w:p w14:paraId="492351A3" w14:textId="443F7728" w:rsidR="00D06AA3" w:rsidRDefault="0090706A" w:rsidP="0090706A">
      <w:pPr>
        <w:rPr>
          <w:lang w:val="en-US"/>
        </w:rPr>
      </w:pPr>
      <w:r w:rsidRPr="0090706A">
        <w:rPr>
          <w:lang w:val="en-US"/>
        </w:rPr>
        <w:t xml:space="preserve">From 2007, he chaired the Medical and Scientific Advisory Committee of Cure Kids. He was a Board </w:t>
      </w:r>
      <w:proofErr w:type="gramStart"/>
      <w:r w:rsidRPr="0090706A">
        <w:rPr>
          <w:lang w:val="en-US"/>
        </w:rPr>
        <w:t>member, and</w:t>
      </w:r>
      <w:proofErr w:type="gramEnd"/>
      <w:r w:rsidRPr="0090706A">
        <w:rPr>
          <w:lang w:val="en-US"/>
        </w:rPr>
        <w:t xml:space="preserve"> was involved in an impact evaluation of 50 years of the charity’s investments in child health research. He also initiated an annual review of the state of child health in New Zealand. His work for the charity was honorary.</w:t>
      </w:r>
    </w:p>
    <w:p w14:paraId="18329F2E" w14:textId="77777777" w:rsidR="007C0428" w:rsidRDefault="007C0428" w:rsidP="0090706A">
      <w:pPr>
        <w:rPr>
          <w:lang w:val="en-US"/>
        </w:rPr>
      </w:pPr>
    </w:p>
    <w:p w14:paraId="2F93AC54" w14:textId="77777777" w:rsidR="00D06AA3" w:rsidRDefault="00D06AA3" w:rsidP="0090706A">
      <w:pPr>
        <w:rPr>
          <w:lang w:val="en-US"/>
        </w:rPr>
      </w:pPr>
    </w:p>
    <w:p w14:paraId="5AFD111E" w14:textId="720B1E3B" w:rsidR="0090706A" w:rsidRPr="00D06AA3" w:rsidRDefault="00D06AA3" w:rsidP="00D06AA3">
      <w:pPr>
        <w:pStyle w:val="Heading3"/>
        <w:rPr>
          <w:b/>
          <w:bCs/>
          <w:lang w:val="en-US"/>
        </w:rPr>
      </w:pPr>
      <w:r w:rsidRPr="00D06AA3">
        <w:rPr>
          <w:b/>
          <w:bCs/>
          <w:noProof/>
          <w:lang w:val="en-US"/>
        </w:rPr>
        <w:drawing>
          <wp:anchor distT="0" distB="0" distL="114300" distR="114300" simplePos="0" relativeHeight="251664384" behindDoc="0" locked="0" layoutInCell="1" allowOverlap="1" wp14:anchorId="16C0F5BB" wp14:editId="24EFA64A">
            <wp:simplePos x="0" y="0"/>
            <wp:positionH relativeFrom="column">
              <wp:posOffset>-7620</wp:posOffset>
            </wp:positionH>
            <wp:positionV relativeFrom="paragraph">
              <wp:posOffset>-324485</wp:posOffset>
            </wp:positionV>
            <wp:extent cx="2506980" cy="3198495"/>
            <wp:effectExtent l="0" t="0" r="7620" b="1905"/>
            <wp:wrapSquare wrapText="bothSides"/>
            <wp:docPr id="106760725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506980" cy="3198495"/>
                    </a:xfrm>
                    <a:prstGeom prst="rect">
                      <a:avLst/>
                    </a:prstGeom>
                    <a:noFill/>
                    <a:ln>
                      <a:noFill/>
                    </a:ln>
                  </pic:spPr>
                </pic:pic>
              </a:graphicData>
            </a:graphic>
          </wp:anchor>
        </w:drawing>
      </w:r>
      <w:r w:rsidR="0090706A" w:rsidRPr="00D06AA3">
        <w:rPr>
          <w:b/>
          <w:bCs/>
          <w:lang w:val="en-US"/>
        </w:rPr>
        <w:t>Helen Sherpa</w:t>
      </w:r>
    </w:p>
    <w:p w14:paraId="3986A343" w14:textId="4639B0D1" w:rsidR="0090706A" w:rsidRPr="0090706A" w:rsidRDefault="0090706A" w:rsidP="0090706A">
      <w:pPr>
        <w:rPr>
          <w:lang w:val="en-US"/>
        </w:rPr>
      </w:pPr>
      <w:r w:rsidRPr="0090706A">
        <w:rPr>
          <w:b/>
          <w:bCs/>
          <w:lang w:val="en-US"/>
        </w:rPr>
        <w:t>Alumni International Medal</w:t>
      </w:r>
    </w:p>
    <w:p w14:paraId="7D320260" w14:textId="25DEECB6" w:rsidR="0090706A" w:rsidRPr="0090706A" w:rsidRDefault="0090706A" w:rsidP="0090706A">
      <w:pPr>
        <w:rPr>
          <w:lang w:val="en-US"/>
        </w:rPr>
      </w:pPr>
      <w:r w:rsidRPr="0090706A">
        <w:rPr>
          <w:lang w:val="en-US"/>
        </w:rPr>
        <w:t>Helen Sherpa has worked for the improvement of education, health and well-being of Nepalese communities disadvantaged by poverty, caste, age or access to services for more than 25 years.</w:t>
      </w:r>
    </w:p>
    <w:p w14:paraId="02921032" w14:textId="24FA7ABC" w:rsidR="0090706A" w:rsidRPr="0090706A" w:rsidRDefault="0090706A" w:rsidP="0090706A">
      <w:pPr>
        <w:rPr>
          <w:lang w:val="en-US"/>
        </w:rPr>
      </w:pPr>
      <w:r w:rsidRPr="0090706A">
        <w:rPr>
          <w:lang w:val="en-US"/>
        </w:rPr>
        <w:t xml:space="preserve">The 1980 Lincoln University Diploma of Parks and Recreation graduate is the Country Director of World Education Inc, and her </w:t>
      </w:r>
      <w:proofErr w:type="spellStart"/>
      <w:r w:rsidRPr="0090706A">
        <w:rPr>
          <w:lang w:val="en-US"/>
        </w:rPr>
        <w:t>programmes</w:t>
      </w:r>
      <w:proofErr w:type="spellEnd"/>
      <w:r w:rsidRPr="0090706A">
        <w:rPr>
          <w:lang w:val="en-US"/>
        </w:rPr>
        <w:t xml:space="preserve"> are aimed at women and children in rural communities. She is highly experienced in the planning, development and management of the delivery of formal and non-formal education services for the poorer and more disadvantaged communities.</w:t>
      </w:r>
    </w:p>
    <w:p w14:paraId="3883F042" w14:textId="77777777" w:rsidR="0090706A" w:rsidRPr="0090706A" w:rsidRDefault="0090706A" w:rsidP="0090706A">
      <w:pPr>
        <w:rPr>
          <w:lang w:val="en-US"/>
        </w:rPr>
      </w:pPr>
      <w:r w:rsidRPr="0090706A">
        <w:rPr>
          <w:lang w:val="en-US"/>
        </w:rPr>
        <w:lastRenderedPageBreak/>
        <w:t xml:space="preserve">Helen has developed cooperative arrangements with local NGOs including the training of their staff, and village facilitators, to implement and sustain </w:t>
      </w:r>
      <w:proofErr w:type="spellStart"/>
      <w:r w:rsidRPr="0090706A">
        <w:rPr>
          <w:lang w:val="en-US"/>
        </w:rPr>
        <w:t>programmes</w:t>
      </w:r>
      <w:proofErr w:type="spellEnd"/>
      <w:r w:rsidRPr="0090706A">
        <w:rPr>
          <w:lang w:val="en-US"/>
        </w:rPr>
        <w:t xml:space="preserve"> and serves as the key liaison person between the NGO, UNICEF, World Food </w:t>
      </w:r>
      <w:proofErr w:type="spellStart"/>
      <w:r w:rsidRPr="0090706A">
        <w:rPr>
          <w:lang w:val="en-US"/>
        </w:rPr>
        <w:t>Programme</w:t>
      </w:r>
      <w:proofErr w:type="spellEnd"/>
      <w:r w:rsidRPr="0090706A">
        <w:rPr>
          <w:lang w:val="en-US"/>
        </w:rPr>
        <w:t>, international donors and the Ministry of Education.</w:t>
      </w:r>
    </w:p>
    <w:p w14:paraId="38A4E042" w14:textId="77777777" w:rsidR="0090706A" w:rsidRPr="0090706A" w:rsidRDefault="0090706A" w:rsidP="0090706A">
      <w:pPr>
        <w:rPr>
          <w:lang w:val="en-US"/>
        </w:rPr>
      </w:pPr>
      <w:r w:rsidRPr="0090706A">
        <w:rPr>
          <w:lang w:val="en-US"/>
        </w:rPr>
        <w:t xml:space="preserve">She has led work to develop World Education’s Early Grade Reading, and pre-school learning </w:t>
      </w:r>
      <w:proofErr w:type="spellStart"/>
      <w:r w:rsidRPr="0090706A">
        <w:rPr>
          <w:lang w:val="en-US"/>
        </w:rPr>
        <w:t>programmes</w:t>
      </w:r>
      <w:proofErr w:type="spellEnd"/>
      <w:r w:rsidRPr="0090706A">
        <w:rPr>
          <w:lang w:val="en-US"/>
        </w:rPr>
        <w:t xml:space="preserve">, and on United States’ funded projects from 2002 to 2013 she led the development of educational in quality non-formal training for children and </w:t>
      </w:r>
      <w:proofErr w:type="gramStart"/>
      <w:r w:rsidRPr="0090706A">
        <w:rPr>
          <w:lang w:val="en-US"/>
        </w:rPr>
        <w:t>adults, and</w:t>
      </w:r>
      <w:proofErr w:type="gramEnd"/>
      <w:r w:rsidRPr="0090706A">
        <w:rPr>
          <w:lang w:val="en-US"/>
        </w:rPr>
        <w:t xml:space="preserve"> works towards improved learning outcomes and equity in education.</w:t>
      </w:r>
    </w:p>
    <w:p w14:paraId="283C0B03" w14:textId="77777777" w:rsidR="0090706A" w:rsidRPr="0090706A" w:rsidRDefault="0090706A" w:rsidP="0090706A">
      <w:pPr>
        <w:rPr>
          <w:lang w:val="en-US"/>
        </w:rPr>
      </w:pPr>
      <w:r w:rsidRPr="0090706A">
        <w:rPr>
          <w:lang w:val="en-US"/>
        </w:rPr>
        <w:t xml:space="preserve">Over two decades these have helped remove more than 65,000 children from the worst forms of child </w:t>
      </w:r>
      <w:proofErr w:type="spellStart"/>
      <w:r w:rsidRPr="0090706A">
        <w:rPr>
          <w:lang w:val="en-US"/>
        </w:rPr>
        <w:t>labour</w:t>
      </w:r>
      <w:proofErr w:type="spellEnd"/>
      <w:r w:rsidRPr="0090706A">
        <w:rPr>
          <w:lang w:val="en-US"/>
        </w:rPr>
        <w:t xml:space="preserve"> and commercial sexual exploitation.</w:t>
      </w:r>
    </w:p>
    <w:p w14:paraId="227F2D0F" w14:textId="77777777" w:rsidR="0090706A" w:rsidRPr="0090706A" w:rsidRDefault="0090706A" w:rsidP="0090706A">
      <w:pPr>
        <w:rPr>
          <w:lang w:val="en-US"/>
        </w:rPr>
      </w:pPr>
      <w:r w:rsidRPr="0090706A">
        <w:rPr>
          <w:lang w:val="en-US"/>
        </w:rPr>
        <w:t>She was also involved in the USAID funded conflict-mitigation program, SIWAG, which reached more than 17,000 women in western Nepal with literacy, financial literacy and income generation interventions and played a key role in the development of the “Farmer Field School” approach across Nepal, and the “Schools as Zones of Peace” (SZOP) Program.</w:t>
      </w:r>
    </w:p>
    <w:p w14:paraId="03F0706B" w14:textId="4DE55709" w:rsidR="0090706A" w:rsidRPr="0090706A" w:rsidRDefault="0090706A" w:rsidP="0090706A">
      <w:pPr>
        <w:rPr>
          <w:lang w:val="en-US"/>
        </w:rPr>
      </w:pPr>
      <w:r w:rsidRPr="0090706A">
        <w:rPr>
          <w:lang w:val="en-US"/>
        </w:rPr>
        <w:t>These financial literacy efforts have reached over 150,000 women, and the Farmer Field Schools over 100,000 women farmers, reducing the use of harmful pesticides and increasing productivity.</w:t>
      </w:r>
      <w:r w:rsidRPr="0090706A">
        <w:rPr>
          <w:lang w:val="en-US"/>
        </w:rPr>
        <w:br/>
      </w:r>
      <w:r w:rsidRPr="0090706A">
        <w:rPr>
          <w:lang w:val="en-US"/>
        </w:rPr>
        <w:br/>
      </w:r>
      <w:r w:rsidRPr="0090706A">
        <w:rPr>
          <w:lang w:val="en-US"/>
        </w:rPr>
        <w:br/>
      </w:r>
      <w:r w:rsidRPr="0090706A">
        <w:rPr>
          <w:noProof/>
          <w:lang w:val="en-US"/>
        </w:rPr>
        <w:drawing>
          <wp:anchor distT="0" distB="0" distL="114300" distR="114300" simplePos="0" relativeHeight="251665408" behindDoc="0" locked="0" layoutInCell="1" allowOverlap="1" wp14:anchorId="039FB4B8" wp14:editId="41DBB65B">
            <wp:simplePos x="0" y="0"/>
            <wp:positionH relativeFrom="column">
              <wp:posOffset>0</wp:posOffset>
            </wp:positionH>
            <wp:positionV relativeFrom="paragraph">
              <wp:posOffset>735965</wp:posOffset>
            </wp:positionV>
            <wp:extent cx="2390775" cy="2247900"/>
            <wp:effectExtent l="0" t="0" r="9525" b="0"/>
            <wp:wrapSquare wrapText="bothSides"/>
            <wp:docPr id="6943079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390775" cy="2247900"/>
                    </a:xfrm>
                    <a:prstGeom prst="rect">
                      <a:avLst/>
                    </a:prstGeom>
                    <a:noFill/>
                    <a:ln>
                      <a:noFill/>
                    </a:ln>
                  </pic:spPr>
                </pic:pic>
              </a:graphicData>
            </a:graphic>
          </wp:anchor>
        </w:drawing>
      </w:r>
    </w:p>
    <w:p w14:paraId="3A1575CA" w14:textId="77777777" w:rsidR="0090706A" w:rsidRPr="007C0428" w:rsidRDefault="0090706A" w:rsidP="00D06AA3">
      <w:pPr>
        <w:pStyle w:val="Heading3"/>
        <w:rPr>
          <w:b/>
          <w:bCs/>
          <w:lang w:val="en-US"/>
        </w:rPr>
      </w:pPr>
      <w:r w:rsidRPr="007C0428">
        <w:rPr>
          <w:b/>
          <w:bCs/>
          <w:lang w:val="en-US"/>
        </w:rPr>
        <w:t>Dr Lhakpa Norbu Sherpa</w:t>
      </w:r>
    </w:p>
    <w:p w14:paraId="645493B5" w14:textId="77777777" w:rsidR="0090706A" w:rsidRPr="0090706A" w:rsidRDefault="0090706A" w:rsidP="0090706A">
      <w:pPr>
        <w:rPr>
          <w:lang w:val="en-US"/>
        </w:rPr>
      </w:pPr>
      <w:r w:rsidRPr="0090706A">
        <w:rPr>
          <w:b/>
          <w:bCs/>
          <w:lang w:val="en-US"/>
        </w:rPr>
        <w:t>Lincoln Alumni International Medal</w:t>
      </w:r>
    </w:p>
    <w:p w14:paraId="1BB371FB" w14:textId="77777777" w:rsidR="0090706A" w:rsidRPr="0090706A" w:rsidRDefault="0090706A" w:rsidP="0090706A">
      <w:pPr>
        <w:rPr>
          <w:lang w:val="en-US"/>
        </w:rPr>
      </w:pPr>
      <w:r w:rsidRPr="0090706A">
        <w:rPr>
          <w:lang w:val="en-US"/>
        </w:rPr>
        <w:t>Dr Lhakpa Norbu Sherpa grew up in a yak farming family in Khumbu near Mt Everest, Nepal. He received the opportunity to have a modern education when Sir Edmund Hillary built a school in his village in 1963. He was then awarded a scholarship to study a Diploma in Parks and Recreation at Lincoln University.  </w:t>
      </w:r>
    </w:p>
    <w:p w14:paraId="4E285AE3" w14:textId="77777777" w:rsidR="0090706A" w:rsidRPr="0090706A" w:rsidRDefault="0090706A" w:rsidP="0090706A">
      <w:pPr>
        <w:rPr>
          <w:lang w:val="en-US"/>
        </w:rPr>
      </w:pPr>
      <w:r w:rsidRPr="0090706A">
        <w:rPr>
          <w:lang w:val="en-US"/>
        </w:rPr>
        <w:t xml:space="preserve">As part of his practical training during his study at Lincoln, he actively participated in the establishment of Sagarmatha National Park in his home region in 1975 and 1976. Upon graduation in 1980 he returned to Nepal, where he joined the National Park Service and served as Chief Warden of </w:t>
      </w:r>
      <w:proofErr w:type="gramStart"/>
      <w:r w:rsidRPr="0090706A">
        <w:rPr>
          <w:lang w:val="en-US"/>
        </w:rPr>
        <w:t>a number of</w:t>
      </w:r>
      <w:proofErr w:type="gramEnd"/>
      <w:r w:rsidRPr="0090706A">
        <w:rPr>
          <w:lang w:val="en-US"/>
        </w:rPr>
        <w:t xml:space="preserve"> Himalayan parks, including Sagarmatha. He eventually also served as the head of Nepal’s Department of National Parks and Wildlife Conservation’s Ecology and Management Division.</w:t>
      </w:r>
    </w:p>
    <w:p w14:paraId="7D3392D9" w14:textId="77777777" w:rsidR="0090706A" w:rsidRPr="0090706A" w:rsidRDefault="0090706A" w:rsidP="0090706A">
      <w:pPr>
        <w:rPr>
          <w:lang w:val="en-US"/>
        </w:rPr>
      </w:pPr>
      <w:r w:rsidRPr="0090706A">
        <w:rPr>
          <w:lang w:val="en-US"/>
        </w:rPr>
        <w:t xml:space="preserve">While working for the park service, he went on to win internationally </w:t>
      </w:r>
      <w:proofErr w:type="spellStart"/>
      <w:r w:rsidRPr="0090706A">
        <w:rPr>
          <w:lang w:val="en-US"/>
        </w:rPr>
        <w:t>recognised</w:t>
      </w:r>
      <w:proofErr w:type="spellEnd"/>
      <w:r w:rsidRPr="0090706A">
        <w:rPr>
          <w:lang w:val="en-US"/>
        </w:rPr>
        <w:t xml:space="preserve"> scholarships and completed a </w:t>
      </w:r>
      <w:proofErr w:type="gramStart"/>
      <w:r w:rsidRPr="0090706A">
        <w:rPr>
          <w:lang w:val="en-US"/>
        </w:rPr>
        <w:t>Master’s</w:t>
      </w:r>
      <w:proofErr w:type="gramEnd"/>
      <w:r w:rsidRPr="0090706A">
        <w:rPr>
          <w:lang w:val="en-US"/>
        </w:rPr>
        <w:t xml:space="preserve"> and then a PhD in forest resources from the University of </w:t>
      </w:r>
      <w:proofErr w:type="gramStart"/>
      <w:r w:rsidRPr="0090706A">
        <w:rPr>
          <w:lang w:val="en-US"/>
        </w:rPr>
        <w:t>Washington, and</w:t>
      </w:r>
      <w:proofErr w:type="gramEnd"/>
      <w:r w:rsidRPr="0090706A">
        <w:rPr>
          <w:lang w:val="en-US"/>
        </w:rPr>
        <w:t xml:space="preserve"> became the first person from the </w:t>
      </w:r>
      <w:proofErr w:type="spellStart"/>
      <w:r w:rsidRPr="0090706A">
        <w:rPr>
          <w:lang w:val="en-US"/>
        </w:rPr>
        <w:t>marginalised</w:t>
      </w:r>
      <w:proofErr w:type="spellEnd"/>
      <w:r w:rsidRPr="0090706A">
        <w:rPr>
          <w:lang w:val="en-US"/>
        </w:rPr>
        <w:t xml:space="preserve"> Sherpa community to receive a doctorate.</w:t>
      </w:r>
    </w:p>
    <w:p w14:paraId="3E958D9C" w14:textId="77777777" w:rsidR="0090706A" w:rsidRPr="0090706A" w:rsidRDefault="0090706A" w:rsidP="0090706A">
      <w:pPr>
        <w:rPr>
          <w:lang w:val="en-US"/>
        </w:rPr>
      </w:pPr>
      <w:r w:rsidRPr="0090706A">
        <w:rPr>
          <w:lang w:val="en-US"/>
        </w:rPr>
        <w:t xml:space="preserve">Dr Sherpa has dedicated his career to environmental and cultural conservation in the Himalayas. He worked extensively on the planning and creation of new protected areas and the development of buffer zones. This included the successful establishment of a series of protected areas around Mt. Everest, including the Sagarmatha and Makalu-Barun National Parks of Nepal, and the </w:t>
      </w:r>
      <w:proofErr w:type="spellStart"/>
      <w:r w:rsidRPr="0090706A">
        <w:rPr>
          <w:lang w:val="en-US"/>
        </w:rPr>
        <w:t>Qomolangma</w:t>
      </w:r>
      <w:proofErr w:type="spellEnd"/>
      <w:r w:rsidRPr="0090706A">
        <w:rPr>
          <w:lang w:val="en-US"/>
        </w:rPr>
        <w:t xml:space="preserve"> National Nature Preserve of Tibet (China). These protected areas now secure the world's highest ecosystem.</w:t>
      </w:r>
    </w:p>
    <w:p w14:paraId="0A668067" w14:textId="77777777" w:rsidR="0090706A" w:rsidRPr="0090706A" w:rsidRDefault="0090706A" w:rsidP="0090706A">
      <w:pPr>
        <w:rPr>
          <w:lang w:val="en-US"/>
        </w:rPr>
      </w:pPr>
      <w:r w:rsidRPr="0090706A">
        <w:rPr>
          <w:lang w:val="en-US"/>
        </w:rPr>
        <w:lastRenderedPageBreak/>
        <w:t xml:space="preserve">He joined The Mountain Institute, a US-based conservation </w:t>
      </w:r>
      <w:proofErr w:type="spellStart"/>
      <w:r w:rsidRPr="0090706A">
        <w:rPr>
          <w:lang w:val="en-US"/>
        </w:rPr>
        <w:t>organisation</w:t>
      </w:r>
      <w:proofErr w:type="spellEnd"/>
      <w:r w:rsidRPr="0090706A">
        <w:rPr>
          <w:lang w:val="en-US"/>
        </w:rPr>
        <w:t xml:space="preserve"> in 2000 and worked as an international expert to strengthen the management of the </w:t>
      </w:r>
      <w:proofErr w:type="spellStart"/>
      <w:r w:rsidRPr="0090706A">
        <w:rPr>
          <w:lang w:val="en-US"/>
        </w:rPr>
        <w:t>Qomolangma</w:t>
      </w:r>
      <w:proofErr w:type="spellEnd"/>
      <w:r w:rsidRPr="0090706A">
        <w:rPr>
          <w:lang w:val="en-US"/>
        </w:rPr>
        <w:t xml:space="preserve"> National Nature Preserve on the northern slopes of Mt Everest. From 2005 to 2009 he served as Co-Director of The Mountain Institute's Himalaya Program in Nepal.</w:t>
      </w:r>
    </w:p>
    <w:p w14:paraId="1958A405" w14:textId="77777777" w:rsidR="0090706A" w:rsidRDefault="0090706A" w:rsidP="0090706A">
      <w:pPr>
        <w:rPr>
          <w:lang w:val="en-US"/>
        </w:rPr>
      </w:pPr>
      <w:r w:rsidRPr="0090706A">
        <w:rPr>
          <w:lang w:val="en-US"/>
        </w:rPr>
        <w:t xml:space="preserve">He is now a senior community leader, and advisor to local government and </w:t>
      </w:r>
      <w:proofErr w:type="spellStart"/>
      <w:r w:rsidRPr="0090706A">
        <w:rPr>
          <w:lang w:val="en-US"/>
        </w:rPr>
        <w:t>organisations</w:t>
      </w:r>
      <w:proofErr w:type="spellEnd"/>
      <w:r w:rsidRPr="0090706A">
        <w:rPr>
          <w:lang w:val="en-US"/>
        </w:rPr>
        <w:t>. He is also a serious meditation practitioner and teaches and trains young people to promote peace and harmony in individuals and societies. </w:t>
      </w:r>
      <w:r w:rsidRPr="0090706A">
        <w:rPr>
          <w:lang w:val="en-US"/>
        </w:rPr>
        <w:br/>
      </w:r>
      <w:r w:rsidRPr="0090706A">
        <w:rPr>
          <w:lang w:val="en-US"/>
        </w:rPr>
        <w:br/>
        <w:t>Congratulations to all the awardees.            </w:t>
      </w:r>
    </w:p>
    <w:p w14:paraId="35F0DE0C" w14:textId="77777777" w:rsidR="00391A75" w:rsidRDefault="00391A75" w:rsidP="0090706A">
      <w:pPr>
        <w:rPr>
          <w:lang w:val="en-US"/>
        </w:rPr>
      </w:pPr>
    </w:p>
    <w:p w14:paraId="19BE0608" w14:textId="77777777" w:rsidR="00391A75" w:rsidRPr="00391A75" w:rsidRDefault="00391A75" w:rsidP="00391A75">
      <w:pPr>
        <w:pStyle w:val="Heading2"/>
        <w:rPr>
          <w:b/>
          <w:bCs/>
          <w:lang w:val="en-US"/>
        </w:rPr>
      </w:pPr>
      <w:bookmarkStart w:id="5" w:name="_Royal_Memories_from"/>
      <w:bookmarkEnd w:id="5"/>
      <w:r w:rsidRPr="00391A75">
        <w:rPr>
          <w:b/>
          <w:bCs/>
          <w:lang w:val="en-US"/>
        </w:rPr>
        <w:t>Royal Memories from our Alumni</w:t>
      </w:r>
    </w:p>
    <w:p w14:paraId="29FA1C53" w14:textId="77777777" w:rsidR="00391A75" w:rsidRPr="00391A75" w:rsidRDefault="00391A75" w:rsidP="00391A75">
      <w:pPr>
        <w:rPr>
          <w:lang w:val="en-US"/>
        </w:rPr>
      </w:pPr>
      <w:r w:rsidRPr="00391A75">
        <w:rPr>
          <w:lang w:val="en-US"/>
        </w:rPr>
        <w:t>Wednesday, 21 September 2022</w:t>
      </w:r>
    </w:p>
    <w:p w14:paraId="3480C03B" w14:textId="77777777" w:rsidR="00391A75" w:rsidRPr="00391A75" w:rsidRDefault="00391A75" w:rsidP="00391A75">
      <w:pPr>
        <w:rPr>
          <w:lang w:val="en-US"/>
        </w:rPr>
      </w:pPr>
      <w:r w:rsidRPr="00391A75">
        <w:rPr>
          <w:lang w:val="en-US"/>
        </w:rPr>
        <w:t xml:space="preserve">As the world mourns the passing of Queen Elizabeth II and reflects on her decades of </w:t>
      </w:r>
      <w:proofErr w:type="gramStart"/>
      <w:r w:rsidRPr="00391A75">
        <w:rPr>
          <w:lang w:val="en-US"/>
        </w:rPr>
        <w:t>service,  Lincoln</w:t>
      </w:r>
      <w:proofErr w:type="gramEnd"/>
      <w:r w:rsidRPr="00391A75">
        <w:rPr>
          <w:lang w:val="en-US"/>
        </w:rPr>
        <w:t xml:space="preserve"> University remembers warmly </w:t>
      </w:r>
      <w:proofErr w:type="gramStart"/>
      <w:r w:rsidRPr="00391A75">
        <w:rPr>
          <w:lang w:val="en-US"/>
        </w:rPr>
        <w:t>the Monarch’s</w:t>
      </w:r>
      <w:proofErr w:type="gramEnd"/>
      <w:r w:rsidRPr="00391A75">
        <w:rPr>
          <w:lang w:val="en-US"/>
        </w:rPr>
        <w:t xml:space="preserve"> visit to the campus 45 years ago. Here, two of Lincoln’s alumni, Dr Margaret Evans (</w:t>
      </w:r>
      <w:proofErr w:type="spellStart"/>
      <w:r w:rsidRPr="00391A75">
        <w:rPr>
          <w:lang w:val="en-US"/>
        </w:rPr>
        <w:t>BAgrSc</w:t>
      </w:r>
      <w:proofErr w:type="spellEnd"/>
      <w:r w:rsidRPr="00391A75">
        <w:rPr>
          <w:lang w:val="en-US"/>
        </w:rPr>
        <w:t xml:space="preserve"> Hons 1972, PhD 1977) and Bert </w:t>
      </w:r>
      <w:proofErr w:type="spellStart"/>
      <w:r w:rsidRPr="00391A75">
        <w:rPr>
          <w:lang w:val="en-US"/>
        </w:rPr>
        <w:t>Eastoe</w:t>
      </w:r>
      <w:proofErr w:type="spellEnd"/>
      <w:r w:rsidRPr="00391A75">
        <w:rPr>
          <w:lang w:val="en-US"/>
        </w:rPr>
        <w:t xml:space="preserve"> (</w:t>
      </w:r>
      <w:proofErr w:type="spellStart"/>
      <w:r w:rsidRPr="00391A75">
        <w:rPr>
          <w:lang w:val="en-US"/>
        </w:rPr>
        <w:t>DipAgr</w:t>
      </w:r>
      <w:proofErr w:type="spellEnd"/>
      <w:r w:rsidRPr="00391A75">
        <w:rPr>
          <w:lang w:val="en-US"/>
        </w:rPr>
        <w:t xml:space="preserve"> 1976, </w:t>
      </w:r>
      <w:proofErr w:type="spellStart"/>
      <w:r w:rsidRPr="00391A75">
        <w:rPr>
          <w:lang w:val="en-US"/>
        </w:rPr>
        <w:t>DipFarmMgmt</w:t>
      </w:r>
      <w:proofErr w:type="spellEnd"/>
      <w:r w:rsidRPr="00391A75">
        <w:rPr>
          <w:lang w:val="en-US"/>
        </w:rPr>
        <w:t xml:space="preserve"> 1977), recall their personal meetings with the Queen on her campus visit.</w:t>
      </w:r>
    </w:p>
    <w:p w14:paraId="2F8E6DB1" w14:textId="77777777" w:rsidR="00391A75" w:rsidRPr="00391A75" w:rsidRDefault="00391A75" w:rsidP="00391A75">
      <w:pPr>
        <w:rPr>
          <w:lang w:val="en-US"/>
        </w:rPr>
      </w:pPr>
      <w:r w:rsidRPr="00391A75">
        <w:rPr>
          <w:lang w:val="en-US"/>
        </w:rPr>
        <w:t xml:space="preserve">Queen Elizabeth was in New Zealand in 1977 </w:t>
      </w:r>
      <w:proofErr w:type="gramStart"/>
      <w:r w:rsidRPr="00391A75">
        <w:rPr>
          <w:lang w:val="en-US"/>
        </w:rPr>
        <w:t>in the course of</w:t>
      </w:r>
      <w:proofErr w:type="gramEnd"/>
      <w:r w:rsidRPr="00391A75">
        <w:rPr>
          <w:lang w:val="en-US"/>
        </w:rPr>
        <w:t xml:space="preserve"> her Silver Jubilee Tour of Commonwealth countries, and a Royal Visit to the Lincoln campus was seen as a perfect early event for the year-long series of activities leading up to Lincoln’s centenary in 1978.</w:t>
      </w:r>
    </w:p>
    <w:p w14:paraId="1E9C8665" w14:textId="77777777" w:rsidR="00391A75" w:rsidRPr="00391A75" w:rsidRDefault="00391A75" w:rsidP="00391A75">
      <w:pPr>
        <w:rPr>
          <w:lang w:val="en-US"/>
        </w:rPr>
      </w:pPr>
      <w:r w:rsidRPr="00391A75">
        <w:rPr>
          <w:lang w:val="en-US"/>
        </w:rPr>
        <w:t xml:space="preserve">An invitation was duly </w:t>
      </w:r>
      <w:proofErr w:type="spellStart"/>
      <w:r w:rsidRPr="00391A75">
        <w:rPr>
          <w:lang w:val="en-US"/>
        </w:rPr>
        <w:t>despatched</w:t>
      </w:r>
      <w:proofErr w:type="spellEnd"/>
      <w:r w:rsidRPr="00391A75">
        <w:rPr>
          <w:lang w:val="en-US"/>
        </w:rPr>
        <w:t>, and accepted, and the Royal Visit to Lincoln College took place on Friday 4 March 1977 as part of the Queen’s Civic Visit to Christchurch. Her Majesty was accompanied by the Duke of Edinburgh and hosted on the campus by the Chair of the College Council, Donald Bain, and the College Principal, Professor James Stewart. Also in the official party were the Mayor of Christchurch, Hamish Hay, and the Prime Minister of New Zealand, Robert Muldoon.</w:t>
      </w:r>
    </w:p>
    <w:p w14:paraId="2873AF89" w14:textId="77777777" w:rsidR="00391A75" w:rsidRPr="00391A75" w:rsidRDefault="00391A75" w:rsidP="00391A75">
      <w:pPr>
        <w:rPr>
          <w:lang w:val="en-US"/>
        </w:rPr>
      </w:pPr>
      <w:r w:rsidRPr="00391A75">
        <w:rPr>
          <w:lang w:val="en-US"/>
        </w:rPr>
        <w:t>Members of the public from Lincoln township and surrounding areas flocked to the campus, joining staff and students to welcome the Royal couple.  The Queen and Duke arrived first at the main entrance to the Hilgendorf Building, and after ascending the steps they were introduced to the Student President, Bert Eastoe, who in turn introduced them to a group of students, including Colombo Plan scholars. Inside Hilgendorf the Queen and Duke saw displays illustrating sheep research, then inspected one on equine physiology, prepared by Dr Margaret Evans and Professor Cliff Irvine.</w:t>
      </w:r>
    </w:p>
    <w:p w14:paraId="2416F459" w14:textId="77777777" w:rsidR="00391A75" w:rsidRPr="00391A75" w:rsidRDefault="00391A75" w:rsidP="00391A75">
      <w:pPr>
        <w:rPr>
          <w:lang w:val="en-US"/>
        </w:rPr>
      </w:pPr>
      <w:r w:rsidRPr="00391A75">
        <w:rPr>
          <w:lang w:val="en-US"/>
        </w:rPr>
        <w:t>From Hilgendorf they went to the College Library (at that time located in the Forbes Building) to see further displays on current College activities, explained to them by Professor Paul Mulcock and other staff members.</w:t>
      </w:r>
    </w:p>
    <w:p w14:paraId="2A61F359" w14:textId="77777777" w:rsidR="00391A75" w:rsidRPr="00391A75" w:rsidRDefault="00391A75" w:rsidP="00391A75">
      <w:pPr>
        <w:rPr>
          <w:lang w:val="en-US"/>
        </w:rPr>
      </w:pPr>
      <w:r w:rsidRPr="00391A75">
        <w:rPr>
          <w:lang w:val="en-US"/>
        </w:rPr>
        <w:t>From the Library they crossed to The Lodge, home of the College Principal, Professor James Stewart and wife Nancy. At The Lodge they had a brief rest before crossing the campus to Gillespie Hall and a Civic Luncheon. The Lodge visit is well remembered by Nancy Stewart (later Lady Stewart), who tells the story of a small makeup purse being accidentally left behind by the Queen. Inside it was some very British brand makeup.</w:t>
      </w:r>
    </w:p>
    <w:p w14:paraId="0AC16C3C" w14:textId="77777777" w:rsidR="00391A75" w:rsidRPr="00391A75" w:rsidRDefault="00391A75" w:rsidP="00391A75">
      <w:pPr>
        <w:rPr>
          <w:lang w:val="en-US"/>
        </w:rPr>
      </w:pPr>
    </w:p>
    <w:p w14:paraId="3961F78A" w14:textId="77777777" w:rsidR="00391A75" w:rsidRPr="00391A75" w:rsidRDefault="00391A75" w:rsidP="00391A75">
      <w:pPr>
        <w:rPr>
          <w:lang w:val="en-US"/>
        </w:rPr>
      </w:pPr>
      <w:r w:rsidRPr="00391A75">
        <w:rPr>
          <w:lang w:val="en-US"/>
        </w:rPr>
        <w:lastRenderedPageBreak/>
        <w:t xml:space="preserve">In the Hilgendorf Building, where the visit started, Bert </w:t>
      </w:r>
      <w:proofErr w:type="spellStart"/>
      <w:r w:rsidRPr="00391A75">
        <w:rPr>
          <w:lang w:val="en-US"/>
        </w:rPr>
        <w:t>Eastoe</w:t>
      </w:r>
      <w:proofErr w:type="spellEnd"/>
      <w:r w:rsidRPr="00391A75">
        <w:rPr>
          <w:lang w:val="en-US"/>
        </w:rPr>
        <w:t xml:space="preserve"> as President of the Lincoln College Students’ Association, had been assigned the task of introducing some eight students from overseas who were studying for postgraduate degrees under the Colombo Plan.</w:t>
      </w:r>
    </w:p>
    <w:p w14:paraId="7E623661" w14:textId="77777777" w:rsidR="00391A75" w:rsidRPr="00391A75" w:rsidRDefault="00391A75" w:rsidP="00391A75">
      <w:pPr>
        <w:rPr>
          <w:lang w:val="en-US"/>
        </w:rPr>
      </w:pPr>
      <w:r w:rsidRPr="00391A75">
        <w:rPr>
          <w:lang w:val="en-US"/>
        </w:rPr>
        <w:t>“My job involved moving from student to student and introducing them to the Queen by saying: ‘Your Majesty, may I present (student’s name) who is studying (area of study).’</w:t>
      </w:r>
    </w:p>
    <w:p w14:paraId="18CD31DC" w14:textId="77777777" w:rsidR="00391A75" w:rsidRPr="00391A75" w:rsidRDefault="00391A75" w:rsidP="00391A75">
      <w:pPr>
        <w:rPr>
          <w:lang w:val="en-US"/>
        </w:rPr>
      </w:pPr>
      <w:r w:rsidRPr="00391A75">
        <w:rPr>
          <w:lang w:val="en-US"/>
        </w:rPr>
        <w:t>“The Queen was relaxed and convivial, engaging with each person as though they were the only ones in the room.</w:t>
      </w:r>
    </w:p>
    <w:p w14:paraId="47973024" w14:textId="77777777" w:rsidR="00391A75" w:rsidRPr="00391A75" w:rsidRDefault="00391A75" w:rsidP="00391A75">
      <w:pPr>
        <w:rPr>
          <w:lang w:val="en-US"/>
        </w:rPr>
      </w:pPr>
      <w:r w:rsidRPr="00391A75">
        <w:rPr>
          <w:lang w:val="en-US"/>
        </w:rPr>
        <w:t>“The questions from the Queen included the students’ thoughts about Lincoln, and how their studies would assist their home countries.</w:t>
      </w:r>
    </w:p>
    <w:p w14:paraId="0E1EA8C7" w14:textId="77777777" w:rsidR="00391A75" w:rsidRPr="00391A75" w:rsidRDefault="00391A75" w:rsidP="00391A75">
      <w:pPr>
        <w:rPr>
          <w:lang w:val="en-US"/>
        </w:rPr>
      </w:pPr>
      <w:r w:rsidRPr="00391A75">
        <w:rPr>
          <w:lang w:val="en-US"/>
        </w:rPr>
        <w:t xml:space="preserve">“I had the formal names of the international students on an official list, but I also knew many of them personally by their </w:t>
      </w:r>
      <w:proofErr w:type="spellStart"/>
      <w:r w:rsidRPr="00391A75">
        <w:rPr>
          <w:lang w:val="en-US"/>
        </w:rPr>
        <w:t>Anglicised</w:t>
      </w:r>
      <w:proofErr w:type="spellEnd"/>
      <w:r w:rsidRPr="00391A75">
        <w:rPr>
          <w:lang w:val="en-US"/>
        </w:rPr>
        <w:t xml:space="preserve"> names, as used on the campus. Midway through my introductions, I had a mix-up with the names, but the Queen took it in her stride and continued to engage with each student without missing a beat and, thankfully, without causing me any embarrassment.</w:t>
      </w:r>
    </w:p>
    <w:p w14:paraId="493D89A6" w14:textId="77777777" w:rsidR="00391A75" w:rsidRPr="00391A75" w:rsidRDefault="00391A75" w:rsidP="00391A75">
      <w:pPr>
        <w:rPr>
          <w:lang w:val="en-US"/>
        </w:rPr>
      </w:pPr>
      <w:r w:rsidRPr="00391A75">
        <w:rPr>
          <w:lang w:val="en-US"/>
        </w:rPr>
        <w:t>“I remember the Queen warmly for this.</w:t>
      </w:r>
    </w:p>
    <w:p w14:paraId="58D6775A" w14:textId="77777777" w:rsidR="00391A75" w:rsidRPr="00391A75" w:rsidRDefault="00391A75" w:rsidP="00391A75">
      <w:pPr>
        <w:rPr>
          <w:lang w:val="en-US"/>
        </w:rPr>
      </w:pPr>
      <w:r w:rsidRPr="00391A75">
        <w:rPr>
          <w:lang w:val="en-US"/>
        </w:rPr>
        <w:t>“Later in the visit, at the official luncheon in Gillespie Hall, I had the privilege of being seated just a few places along from Her Majesty at the top table.  All in all, it was a very memorable day, spending time with a world leader committed to serving her country and the Commonwealth with unwavering dedication.”</w:t>
      </w:r>
    </w:p>
    <w:p w14:paraId="3B1CAD4C" w14:textId="77777777" w:rsidR="00391A75" w:rsidRPr="00391A75" w:rsidRDefault="00391A75" w:rsidP="00391A75">
      <w:pPr>
        <w:rPr>
          <w:lang w:val="en-US"/>
        </w:rPr>
      </w:pPr>
      <w:r w:rsidRPr="00391A75">
        <w:rPr>
          <w:lang w:val="en-US"/>
        </w:rPr>
        <w:t>After Bert’s introductions in the foyer of the Hilgendorf Building, the Queen and Duke moved on within the building to view displays of Lincoln research. This was where Dr Margaret Evans met Her Majesty, along with the Head of Lincoln’s Equine Research Unit, Professor Cliff Irvine.</w:t>
      </w:r>
    </w:p>
    <w:p w14:paraId="56310A3C" w14:textId="77777777" w:rsidR="00391A75" w:rsidRPr="00391A75" w:rsidRDefault="00391A75" w:rsidP="00391A75">
      <w:pPr>
        <w:rPr>
          <w:lang w:val="en-US"/>
        </w:rPr>
      </w:pPr>
      <w:r w:rsidRPr="00391A75">
        <w:rPr>
          <w:lang w:val="en-US"/>
        </w:rPr>
        <w:t>Dr Evans remembers the occasion well.</w:t>
      </w:r>
    </w:p>
    <w:p w14:paraId="07E9A7FE" w14:textId="77777777" w:rsidR="00391A75" w:rsidRPr="00391A75" w:rsidRDefault="00391A75" w:rsidP="00391A75">
      <w:pPr>
        <w:rPr>
          <w:lang w:val="en-US"/>
        </w:rPr>
      </w:pPr>
      <w:r w:rsidRPr="00391A75">
        <w:rPr>
          <w:lang w:val="en-US"/>
        </w:rPr>
        <w:t xml:space="preserve">“I was speaking to our display on equine reproductive physiology with Professor Irvine, and I felt </w:t>
      </w:r>
      <w:proofErr w:type="spellStart"/>
      <w:r w:rsidRPr="00391A75">
        <w:rPr>
          <w:lang w:val="en-US"/>
        </w:rPr>
        <w:t>honoured</w:t>
      </w:r>
      <w:proofErr w:type="spellEnd"/>
      <w:r w:rsidRPr="00391A75">
        <w:rPr>
          <w:lang w:val="en-US"/>
        </w:rPr>
        <w:t xml:space="preserve"> to be able to talk to both the Queen and the Duke.  “They listened intently as I told them about our work on reproductive hormones in animal models, then </w:t>
      </w:r>
      <w:proofErr w:type="gramStart"/>
      <w:r w:rsidRPr="00391A75">
        <w:rPr>
          <w:lang w:val="en-US"/>
        </w:rPr>
        <w:t>somehow</w:t>
      </w:r>
      <w:proofErr w:type="gramEnd"/>
      <w:r w:rsidRPr="00391A75">
        <w:rPr>
          <w:lang w:val="en-US"/>
        </w:rPr>
        <w:t xml:space="preserve"> we ended up talking about its relevance to human reproduction.  “Quick as lightning the </w:t>
      </w:r>
      <w:proofErr w:type="gramStart"/>
      <w:r w:rsidRPr="00391A75">
        <w:rPr>
          <w:lang w:val="en-US"/>
        </w:rPr>
        <w:t>Duke</w:t>
      </w:r>
      <w:proofErr w:type="gramEnd"/>
      <w:r w:rsidRPr="00391A75">
        <w:rPr>
          <w:lang w:val="en-US"/>
        </w:rPr>
        <w:t xml:space="preserve"> said, ‘We don’t need any of that,’ which ended the conversation and they moved on to the next exhibit.</w:t>
      </w:r>
    </w:p>
    <w:p w14:paraId="55E6C670" w14:textId="77777777" w:rsidR="00391A75" w:rsidRPr="00391A75" w:rsidRDefault="00391A75" w:rsidP="00391A75">
      <w:pPr>
        <w:rPr>
          <w:lang w:val="en-US"/>
        </w:rPr>
      </w:pPr>
      <w:r w:rsidRPr="00391A75">
        <w:rPr>
          <w:lang w:val="en-US"/>
        </w:rPr>
        <w:t>“Looking back, I think it was his role on visits to interject in some way to close off possibly long conversations and keep the party moving.</w:t>
      </w:r>
    </w:p>
    <w:p w14:paraId="6864504C" w14:textId="77777777" w:rsidR="00391A75" w:rsidRPr="00391A75" w:rsidRDefault="00391A75" w:rsidP="00391A75">
      <w:pPr>
        <w:rPr>
          <w:lang w:val="en-US"/>
        </w:rPr>
      </w:pPr>
      <w:r w:rsidRPr="00391A75">
        <w:rPr>
          <w:lang w:val="en-US"/>
        </w:rPr>
        <w:t>“Some years later, in Cambridge in the UK, I was talking to one of the founding fathers of equine reproduction research. As a veterinary scientist, he had met the Queen through her horses and had described his research to her.  Without hesitation the Queen had said to him: ‘Now I’ve heard all about that from a little girl in New Zealand’.</w:t>
      </w:r>
    </w:p>
    <w:p w14:paraId="45AF99B4" w14:textId="77777777" w:rsidR="00391A75" w:rsidRPr="00391A75" w:rsidRDefault="00391A75" w:rsidP="00391A75">
      <w:pPr>
        <w:rPr>
          <w:lang w:val="en-US"/>
        </w:rPr>
      </w:pPr>
      <w:r w:rsidRPr="00391A75">
        <w:rPr>
          <w:lang w:val="en-US"/>
        </w:rPr>
        <w:t>“This was at least two or three years after the Queen’s Lincoln visit and my conversation with her. What a phenomenal memory she had!”</w:t>
      </w:r>
    </w:p>
    <w:p w14:paraId="6C28F108" w14:textId="62AAFD00" w:rsidR="00391A75" w:rsidRDefault="00391A75" w:rsidP="00391A75">
      <w:pPr>
        <w:rPr>
          <w:lang w:val="en-US"/>
        </w:rPr>
      </w:pPr>
      <w:r w:rsidRPr="00391A75">
        <w:rPr>
          <w:lang w:val="en-US"/>
        </w:rPr>
        <w:t>Like Bert Eastoe, Margaret Evans was also a member of the Lincoln College Students’ Association Executive in her student days. In 2012 she became the first woman to be awarded Lincoln University’s prestigious Bledisloe Medal.</w:t>
      </w:r>
    </w:p>
    <w:p w14:paraId="58479743" w14:textId="77777777" w:rsidR="00CE7E71" w:rsidRDefault="00CE7E71" w:rsidP="00391A75">
      <w:pPr>
        <w:rPr>
          <w:lang w:val="en-US"/>
        </w:rPr>
      </w:pPr>
    </w:p>
    <w:p w14:paraId="4421D528" w14:textId="77777777" w:rsidR="00CE7E71" w:rsidRPr="00CE7E71" w:rsidRDefault="00CE7E71" w:rsidP="00CE7E71">
      <w:pPr>
        <w:pStyle w:val="Heading2"/>
        <w:rPr>
          <w:b/>
          <w:bCs/>
          <w:lang w:val="en-US"/>
        </w:rPr>
      </w:pPr>
      <w:bookmarkStart w:id="6" w:name="_Auckland_Alumni_enjoy"/>
      <w:bookmarkEnd w:id="6"/>
      <w:r w:rsidRPr="00CE7E71">
        <w:rPr>
          <w:b/>
          <w:bCs/>
          <w:lang w:val="en-US"/>
        </w:rPr>
        <w:lastRenderedPageBreak/>
        <w:t xml:space="preserve">Auckland Alumni </w:t>
      </w:r>
      <w:proofErr w:type="gramStart"/>
      <w:r w:rsidRPr="00CE7E71">
        <w:rPr>
          <w:b/>
          <w:bCs/>
          <w:lang w:val="en-US"/>
        </w:rPr>
        <w:t>enjoy</w:t>
      </w:r>
      <w:proofErr w:type="gramEnd"/>
      <w:r w:rsidRPr="00CE7E71">
        <w:rPr>
          <w:b/>
          <w:bCs/>
          <w:lang w:val="en-US"/>
        </w:rPr>
        <w:t xml:space="preserve"> </w:t>
      </w:r>
      <w:proofErr w:type="spellStart"/>
      <w:r w:rsidRPr="00CE7E71">
        <w:rPr>
          <w:b/>
          <w:bCs/>
          <w:lang w:val="en-US"/>
        </w:rPr>
        <w:t>LincUp</w:t>
      </w:r>
      <w:proofErr w:type="spellEnd"/>
      <w:r w:rsidRPr="00CE7E71">
        <w:rPr>
          <w:b/>
          <w:bCs/>
          <w:lang w:val="en-US"/>
        </w:rPr>
        <w:t xml:space="preserve"> Event</w:t>
      </w:r>
    </w:p>
    <w:p w14:paraId="60FB2C2E" w14:textId="77777777" w:rsidR="00CE7E71" w:rsidRPr="00CE7E71" w:rsidRDefault="00CE7E71" w:rsidP="00CE7E71">
      <w:pPr>
        <w:rPr>
          <w:lang w:val="en-US"/>
        </w:rPr>
      </w:pPr>
      <w:r w:rsidRPr="00CE7E71">
        <w:rPr>
          <w:lang w:val="en-US"/>
        </w:rPr>
        <w:t>Monday, 12 September 2022</w:t>
      </w:r>
    </w:p>
    <w:p w14:paraId="4CE7EEB5" w14:textId="77777777" w:rsidR="00CE7E71" w:rsidRPr="00CE7E71" w:rsidRDefault="00CE7E71" w:rsidP="00CE7E71">
      <w:pPr>
        <w:rPr>
          <w:lang w:val="en-US"/>
        </w:rPr>
      </w:pPr>
      <w:r w:rsidRPr="00CE7E71">
        <w:rPr>
          <w:lang w:val="en-US"/>
        </w:rPr>
        <w:t xml:space="preserve">Over fifty Lincoln alumni gathered at the </w:t>
      </w:r>
      <w:proofErr w:type="spellStart"/>
      <w:r w:rsidRPr="00CE7E71">
        <w:rPr>
          <w:lang w:val="en-US"/>
        </w:rPr>
        <w:t>Harbourside</w:t>
      </w:r>
      <w:proofErr w:type="spellEnd"/>
      <w:r w:rsidRPr="00CE7E71">
        <w:rPr>
          <w:lang w:val="en-US"/>
        </w:rPr>
        <w:t xml:space="preserve"> Ocean Bar at the Auckland waterfront on Wednesday 7 September for a catch-up and the opportunity to hear from Lincoln's new Deputy Vice-Chancellor Student Life, Damian Lodge, on the latest news from the university. </w:t>
      </w:r>
    </w:p>
    <w:p w14:paraId="78BD6EC4" w14:textId="77777777" w:rsidR="00CE7E71" w:rsidRPr="00CE7E71" w:rsidRDefault="00CE7E71" w:rsidP="00CE7E71">
      <w:pPr>
        <w:rPr>
          <w:lang w:val="en-US"/>
        </w:rPr>
      </w:pPr>
    </w:p>
    <w:p w14:paraId="164F4D51" w14:textId="76BB3B42" w:rsidR="00CE7E71" w:rsidRPr="00CE7E71" w:rsidRDefault="00CE7E71" w:rsidP="00CE7E71">
      <w:pPr>
        <w:rPr>
          <w:lang w:val="en-US"/>
        </w:rPr>
      </w:pPr>
      <w:r>
        <w:rPr>
          <w:noProof/>
        </w:rPr>
        <w:drawing>
          <wp:inline distT="0" distB="0" distL="0" distR="0" wp14:anchorId="3F53A696" wp14:editId="65440FBE">
            <wp:extent cx="2962275" cy="3948825"/>
            <wp:effectExtent l="0" t="0" r="0" b="0"/>
            <wp:docPr id="6045005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964806" cy="3952199"/>
                    </a:xfrm>
                    <a:prstGeom prst="rect">
                      <a:avLst/>
                    </a:prstGeom>
                    <a:noFill/>
                    <a:ln>
                      <a:noFill/>
                    </a:ln>
                  </pic:spPr>
                </pic:pic>
              </a:graphicData>
            </a:graphic>
          </wp:inline>
        </w:drawing>
      </w:r>
    </w:p>
    <w:p w14:paraId="7B55D67E" w14:textId="77777777" w:rsidR="00CE7E71" w:rsidRPr="00CE7E71" w:rsidRDefault="00CE7E71" w:rsidP="00CE7E71">
      <w:pPr>
        <w:rPr>
          <w:lang w:val="en-US"/>
        </w:rPr>
      </w:pPr>
      <w:r w:rsidRPr="00CE7E71">
        <w:rPr>
          <w:lang w:val="en-US"/>
        </w:rPr>
        <w:t>Photo: Damian Lodge and Naomi Wilde</w:t>
      </w:r>
    </w:p>
    <w:p w14:paraId="27129736" w14:textId="77777777" w:rsidR="00CE7E71" w:rsidRPr="00CE7E71" w:rsidRDefault="00CE7E71" w:rsidP="00CE7E71">
      <w:pPr>
        <w:rPr>
          <w:lang w:val="en-US"/>
        </w:rPr>
      </w:pPr>
    </w:p>
    <w:p w14:paraId="0F3FBAC7" w14:textId="77777777" w:rsidR="00CE7E71" w:rsidRPr="00CE7E71" w:rsidRDefault="00CE7E71" w:rsidP="00CE7E71">
      <w:pPr>
        <w:rPr>
          <w:lang w:val="en-US"/>
        </w:rPr>
      </w:pPr>
      <w:r w:rsidRPr="00CE7E71">
        <w:rPr>
          <w:lang w:val="en-US"/>
        </w:rPr>
        <w:t xml:space="preserve">It was a fabulous opportunity to </w:t>
      </w:r>
      <w:proofErr w:type="spellStart"/>
      <w:r w:rsidRPr="00CE7E71">
        <w:rPr>
          <w:lang w:val="en-US"/>
        </w:rPr>
        <w:t>socialise</w:t>
      </w:r>
      <w:proofErr w:type="spellEnd"/>
      <w:r w:rsidRPr="00CE7E71">
        <w:rPr>
          <w:lang w:val="en-US"/>
        </w:rPr>
        <w:t xml:space="preserve"> with fellow Lincoln alumni and friends in Auckland after the last couple of years of covid affected in-person events.  We had a great range of Lincoln past and present students - from alumni who were at Lincoln in the 1950s, to a current student who was on his term break.  We were also very lucky to have an alumnus who travelled all the way from Borneo and was very pleased to be able to attend the event while they were in Auckland.</w:t>
      </w:r>
    </w:p>
    <w:p w14:paraId="143FD78B" w14:textId="77777777" w:rsidR="00CE7E71" w:rsidRPr="00CE7E71" w:rsidRDefault="00CE7E71" w:rsidP="00CE7E71">
      <w:pPr>
        <w:rPr>
          <w:lang w:val="en-US"/>
        </w:rPr>
      </w:pPr>
      <w:r w:rsidRPr="00CE7E71">
        <w:rPr>
          <w:lang w:val="en-US"/>
        </w:rPr>
        <w:t xml:space="preserve">The </w:t>
      </w:r>
      <w:proofErr w:type="spellStart"/>
      <w:r w:rsidRPr="00CE7E71">
        <w:rPr>
          <w:lang w:val="en-US"/>
        </w:rPr>
        <w:t>LincUp</w:t>
      </w:r>
      <w:proofErr w:type="spellEnd"/>
      <w:r w:rsidRPr="00CE7E71">
        <w:rPr>
          <w:lang w:val="en-US"/>
        </w:rPr>
        <w:t xml:space="preserve"> events are a great way for Lincoln alumni to reconnect with each other and with the university, as well as enjoy fantastic hospitality in venues around New Zealand.  The Alumni and Development team is planning more events and will keep you updated about future dates and venues as we lock in details.</w:t>
      </w:r>
    </w:p>
    <w:p w14:paraId="6386C222" w14:textId="568EF8F0" w:rsidR="00CE7E71" w:rsidRDefault="00CE7E71" w:rsidP="00CE7E71">
      <w:pPr>
        <w:rPr>
          <w:lang w:val="en-US"/>
        </w:rPr>
      </w:pPr>
      <w:r w:rsidRPr="00CE7E71">
        <w:rPr>
          <w:lang w:val="en-US"/>
        </w:rPr>
        <w:t xml:space="preserve">Thank you to all who attended, and especially those who helped with sourcing the venue and spreading the word to Lincoln alumni in and around Auckland.  See the </w:t>
      </w:r>
      <w:hyperlink r:id="rId66" w:history="1">
        <w:r w:rsidRPr="00CE7E71">
          <w:rPr>
            <w:rStyle w:val="Hyperlink"/>
            <w:lang w:val="en-US"/>
          </w:rPr>
          <w:t>Lincoln Alumni Facebook page</w:t>
        </w:r>
      </w:hyperlink>
      <w:r w:rsidRPr="00CE7E71">
        <w:rPr>
          <w:lang w:val="en-US"/>
        </w:rPr>
        <w:t xml:space="preserve"> and the </w:t>
      </w:r>
      <w:hyperlink r:id="rId67" w:anchor="action=view_photos&amp;sub_dir=2022Auckland+LincUp+Alumni++Friends&amp;code=75742038&amp;PBName=alumni+photos" w:history="1">
        <w:r w:rsidRPr="00CE7E71">
          <w:rPr>
            <w:rStyle w:val="Hyperlink"/>
            <w:lang w:val="en-US"/>
          </w:rPr>
          <w:t>Lincoln University Alumni website</w:t>
        </w:r>
      </w:hyperlink>
      <w:r w:rsidRPr="00CE7E71">
        <w:rPr>
          <w:lang w:val="en-US"/>
        </w:rPr>
        <w:t xml:space="preserve"> for more photos.</w:t>
      </w:r>
    </w:p>
    <w:p w14:paraId="6AFB12BE" w14:textId="652B7B41" w:rsidR="00CE7E71" w:rsidRPr="00CE7E71" w:rsidRDefault="00CE7E71" w:rsidP="00CE7E71">
      <w:pPr>
        <w:rPr>
          <w:lang w:val="en-US"/>
        </w:rPr>
      </w:pPr>
      <w:r>
        <w:rPr>
          <w:noProof/>
        </w:rPr>
        <w:lastRenderedPageBreak/>
        <w:drawing>
          <wp:inline distT="0" distB="0" distL="0" distR="0" wp14:anchorId="591F219F" wp14:editId="2663FF40">
            <wp:extent cx="4838700" cy="3629293"/>
            <wp:effectExtent l="0" t="0" r="0" b="9525"/>
            <wp:docPr id="20036052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844955" cy="3633984"/>
                    </a:xfrm>
                    <a:prstGeom prst="rect">
                      <a:avLst/>
                    </a:prstGeom>
                    <a:noFill/>
                    <a:ln>
                      <a:noFill/>
                    </a:ln>
                  </pic:spPr>
                </pic:pic>
              </a:graphicData>
            </a:graphic>
          </wp:inline>
        </w:drawing>
      </w:r>
    </w:p>
    <w:p w14:paraId="43D27B7A" w14:textId="7E947E6C" w:rsidR="00CE7E71" w:rsidRPr="00CE7E71" w:rsidRDefault="00CE7E71" w:rsidP="00CE7E71">
      <w:pPr>
        <w:rPr>
          <w:lang w:val="en-US"/>
        </w:rPr>
      </w:pPr>
      <w:r>
        <w:rPr>
          <w:noProof/>
        </w:rPr>
        <w:drawing>
          <wp:inline distT="0" distB="0" distL="0" distR="0" wp14:anchorId="0C2760ED" wp14:editId="0356721A">
            <wp:extent cx="4819650" cy="3615004"/>
            <wp:effectExtent l="0" t="0" r="0" b="5080"/>
            <wp:docPr id="20920370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4825944" cy="3619725"/>
                    </a:xfrm>
                    <a:prstGeom prst="rect">
                      <a:avLst/>
                    </a:prstGeom>
                    <a:noFill/>
                    <a:ln>
                      <a:noFill/>
                    </a:ln>
                  </pic:spPr>
                </pic:pic>
              </a:graphicData>
            </a:graphic>
          </wp:inline>
        </w:drawing>
      </w:r>
    </w:p>
    <w:p w14:paraId="7CD7CB16" w14:textId="77777777" w:rsidR="00CE7E71" w:rsidRPr="00CE7E71" w:rsidRDefault="00CE7E71" w:rsidP="00CE7E71">
      <w:pPr>
        <w:rPr>
          <w:lang w:val="en-US"/>
        </w:rPr>
      </w:pPr>
    </w:p>
    <w:p w14:paraId="7D970E0A" w14:textId="77777777" w:rsidR="00CE7E71" w:rsidRPr="00CE7E71" w:rsidRDefault="00CE7E71" w:rsidP="00CE7E71">
      <w:pPr>
        <w:rPr>
          <w:lang w:val="en-US"/>
        </w:rPr>
      </w:pPr>
    </w:p>
    <w:p w14:paraId="27028A00" w14:textId="77777777" w:rsidR="00CE7E71" w:rsidRPr="00CE7E71" w:rsidRDefault="00CE7E71" w:rsidP="00CE7E71">
      <w:pPr>
        <w:rPr>
          <w:lang w:val="en-US"/>
        </w:rPr>
      </w:pPr>
    </w:p>
    <w:p w14:paraId="2D96863E" w14:textId="77777777" w:rsidR="00CE7E71" w:rsidRPr="0090706A" w:rsidRDefault="00CE7E71" w:rsidP="00391A75">
      <w:pPr>
        <w:rPr>
          <w:lang w:val="en-US"/>
        </w:rPr>
      </w:pPr>
    </w:p>
    <w:p w14:paraId="7ECDF162" w14:textId="77777777" w:rsidR="0090706A" w:rsidRDefault="0090706A" w:rsidP="0090706A">
      <w:pPr>
        <w:rPr>
          <w:lang w:val="en-US"/>
        </w:rPr>
      </w:pPr>
    </w:p>
    <w:p w14:paraId="389F9565" w14:textId="77777777" w:rsidR="00A056CE" w:rsidRPr="00A25765" w:rsidRDefault="00A056CE">
      <w:pPr>
        <w:rPr>
          <w:lang w:val="en-US"/>
        </w:rPr>
      </w:pPr>
      <w:bookmarkStart w:id="7" w:name="_Professor_points_the"/>
      <w:bookmarkEnd w:id="7"/>
    </w:p>
    <w:sectPr w:rsidR="00A056CE" w:rsidRPr="00A257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LA0NbcwNjI2sTAyNzJX0lEKTi0uzszPAykwqQUAGWF5wiwAAAA="/>
  </w:docVars>
  <w:rsids>
    <w:rsidRoot w:val="00A64BB7"/>
    <w:rsid w:val="00120130"/>
    <w:rsid w:val="00120798"/>
    <w:rsid w:val="001C262A"/>
    <w:rsid w:val="001F3C8C"/>
    <w:rsid w:val="0022524A"/>
    <w:rsid w:val="002A5FA1"/>
    <w:rsid w:val="00323EB2"/>
    <w:rsid w:val="0035221D"/>
    <w:rsid w:val="00391A75"/>
    <w:rsid w:val="003A5779"/>
    <w:rsid w:val="0047063B"/>
    <w:rsid w:val="004D46FF"/>
    <w:rsid w:val="004F33E8"/>
    <w:rsid w:val="0052473A"/>
    <w:rsid w:val="006F25A3"/>
    <w:rsid w:val="007C0428"/>
    <w:rsid w:val="007F4F5D"/>
    <w:rsid w:val="008F0D41"/>
    <w:rsid w:val="00901DD6"/>
    <w:rsid w:val="0090706A"/>
    <w:rsid w:val="00992AED"/>
    <w:rsid w:val="009B22A8"/>
    <w:rsid w:val="009D4B03"/>
    <w:rsid w:val="009D7802"/>
    <w:rsid w:val="00A056CE"/>
    <w:rsid w:val="00A25765"/>
    <w:rsid w:val="00A64BB7"/>
    <w:rsid w:val="00A81630"/>
    <w:rsid w:val="00AD7EAD"/>
    <w:rsid w:val="00B85B17"/>
    <w:rsid w:val="00BB30C6"/>
    <w:rsid w:val="00C4106B"/>
    <w:rsid w:val="00C52671"/>
    <w:rsid w:val="00CA3BFB"/>
    <w:rsid w:val="00CE7E71"/>
    <w:rsid w:val="00D06AA3"/>
    <w:rsid w:val="00E223C5"/>
    <w:rsid w:val="00EC6A28"/>
    <w:rsid w:val="00EC7986"/>
    <w:rsid w:val="00EE7FE3"/>
    <w:rsid w:val="00F21D1B"/>
  </w:rsids>
  <m:mathPr>
    <m:mathFont m:val="Cambria Math"/>
    <m:brkBin m:val="before"/>
    <m:brkBinSub m:val="--"/>
    <m:smallFrac m:val="0"/>
    <m:dispDef/>
    <m:lMargin m:val="0"/>
    <m:rMargin m:val="0"/>
    <m:defJc m:val="centerGroup"/>
    <m:wrapIndent m:val="1440"/>
    <m:intLim m:val="subSup"/>
    <m:naryLim m:val="undOvr"/>
  </m:mathPr>
  <w:themeFontLang w:val="en-NZ"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C0885"/>
  <w15:chartTrackingRefBased/>
  <w15:docId w15:val="{F5BDC631-961D-4667-A50D-3293AD44B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NZ"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4B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64B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64B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4B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4B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4B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4B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4B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4B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BB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64B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64B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4B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4B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4B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4B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4B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4BB7"/>
    <w:rPr>
      <w:rFonts w:eastAsiaTheme="majorEastAsia" w:cstheme="majorBidi"/>
      <w:color w:val="272727" w:themeColor="text1" w:themeTint="D8"/>
    </w:rPr>
  </w:style>
  <w:style w:type="paragraph" w:styleId="Title">
    <w:name w:val="Title"/>
    <w:basedOn w:val="Normal"/>
    <w:next w:val="Normal"/>
    <w:link w:val="TitleChar"/>
    <w:uiPriority w:val="10"/>
    <w:qFormat/>
    <w:rsid w:val="00A64B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4B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4B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4B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4BB7"/>
    <w:pPr>
      <w:spacing w:before="160"/>
      <w:jc w:val="center"/>
    </w:pPr>
    <w:rPr>
      <w:i/>
      <w:iCs/>
      <w:color w:val="404040" w:themeColor="text1" w:themeTint="BF"/>
    </w:rPr>
  </w:style>
  <w:style w:type="character" w:customStyle="1" w:styleId="QuoteChar">
    <w:name w:val="Quote Char"/>
    <w:basedOn w:val="DefaultParagraphFont"/>
    <w:link w:val="Quote"/>
    <w:uiPriority w:val="29"/>
    <w:rsid w:val="00A64BB7"/>
    <w:rPr>
      <w:i/>
      <w:iCs/>
      <w:color w:val="404040" w:themeColor="text1" w:themeTint="BF"/>
    </w:rPr>
  </w:style>
  <w:style w:type="paragraph" w:styleId="ListParagraph">
    <w:name w:val="List Paragraph"/>
    <w:basedOn w:val="Normal"/>
    <w:uiPriority w:val="34"/>
    <w:qFormat/>
    <w:rsid w:val="00A64BB7"/>
    <w:pPr>
      <w:ind w:left="720"/>
      <w:contextualSpacing/>
    </w:pPr>
  </w:style>
  <w:style w:type="character" w:styleId="IntenseEmphasis">
    <w:name w:val="Intense Emphasis"/>
    <w:basedOn w:val="DefaultParagraphFont"/>
    <w:uiPriority w:val="21"/>
    <w:qFormat/>
    <w:rsid w:val="00A64BB7"/>
    <w:rPr>
      <w:i/>
      <w:iCs/>
      <w:color w:val="2F5496" w:themeColor="accent1" w:themeShade="BF"/>
    </w:rPr>
  </w:style>
  <w:style w:type="paragraph" w:styleId="IntenseQuote">
    <w:name w:val="Intense Quote"/>
    <w:basedOn w:val="Normal"/>
    <w:next w:val="Normal"/>
    <w:link w:val="IntenseQuoteChar"/>
    <w:uiPriority w:val="30"/>
    <w:qFormat/>
    <w:rsid w:val="00A64B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4BB7"/>
    <w:rPr>
      <w:i/>
      <w:iCs/>
      <w:color w:val="2F5496" w:themeColor="accent1" w:themeShade="BF"/>
    </w:rPr>
  </w:style>
  <w:style w:type="character" w:styleId="IntenseReference">
    <w:name w:val="Intense Reference"/>
    <w:basedOn w:val="DefaultParagraphFont"/>
    <w:uiPriority w:val="32"/>
    <w:qFormat/>
    <w:rsid w:val="00A64BB7"/>
    <w:rPr>
      <w:b/>
      <w:bCs/>
      <w:smallCaps/>
      <w:color w:val="2F5496" w:themeColor="accent1" w:themeShade="BF"/>
      <w:spacing w:val="5"/>
    </w:rPr>
  </w:style>
  <w:style w:type="character" w:styleId="Hyperlink">
    <w:name w:val="Hyperlink"/>
    <w:basedOn w:val="DefaultParagraphFont"/>
    <w:uiPriority w:val="99"/>
    <w:unhideWhenUsed/>
    <w:rsid w:val="00A64BB7"/>
    <w:rPr>
      <w:color w:val="0563C1" w:themeColor="hyperlink"/>
      <w:u w:val="single"/>
    </w:rPr>
  </w:style>
  <w:style w:type="character" w:styleId="UnresolvedMention">
    <w:name w:val="Unresolved Mention"/>
    <w:basedOn w:val="DefaultParagraphFont"/>
    <w:uiPriority w:val="99"/>
    <w:semiHidden/>
    <w:unhideWhenUsed/>
    <w:rsid w:val="00A64BB7"/>
    <w:rPr>
      <w:color w:val="605E5C"/>
      <w:shd w:val="clear" w:color="auto" w:fill="E1DFDD"/>
    </w:rPr>
  </w:style>
  <w:style w:type="character" w:styleId="FollowedHyperlink">
    <w:name w:val="FollowedHyperlink"/>
    <w:basedOn w:val="DefaultParagraphFont"/>
    <w:uiPriority w:val="99"/>
    <w:semiHidden/>
    <w:unhideWhenUsed/>
    <w:rsid w:val="009D4B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lumnilinc.lincoln.ac.nz/ocd.aspx?L=6&amp;O=656223_ycxju&amp;M=&amp;action=redirect_url&amp;h=https:%2F%2Fwww.lincoln.ac.nz%2Fstudy%2Fstudy-programmes%2Fprogramme-search%2Fmaster-of-professional-accounting-cpa%2F" TargetMode="External"/><Relationship Id="rId18" Type="http://schemas.openxmlformats.org/officeDocument/2006/relationships/image" Target="media/image10.png"/><Relationship Id="rId26" Type="http://schemas.openxmlformats.org/officeDocument/2006/relationships/hyperlink" Target="https://livingheritage.lincoln.ac.nz/nodes/view/103848" TargetMode="External"/><Relationship Id="rId39" Type="http://schemas.openxmlformats.org/officeDocument/2006/relationships/hyperlink" Target="https://alumnilinc.lincoln.ac.nz/ocd.aspx?L=52&amp;O=656223_ycxju&amp;M=&amp;action=redirect_url&amp;h=https:%2F%2Fwww.facebook.com%2FLincolnUniversityAlumni" TargetMode="External"/><Relationship Id="rId21" Type="http://schemas.openxmlformats.org/officeDocument/2006/relationships/image" Target="media/image12.jpeg"/><Relationship Id="rId34" Type="http://schemas.openxmlformats.org/officeDocument/2006/relationships/hyperlink" Target="https://alumnilinc.lincoln.ac.nz/ocd.aspx?L=47&amp;O=656223_ycxju&amp;M=&amp;action=redirect_url&amp;h=https:%2F%2Falumnilinc.lincoln.ac.nz%2F%23lincolnuniversityalumninews" TargetMode="External"/><Relationship Id="rId42" Type="http://schemas.openxmlformats.org/officeDocument/2006/relationships/image" Target="media/image19.png"/><Relationship Id="rId47" Type="http://schemas.openxmlformats.org/officeDocument/2006/relationships/image" Target="media/image23.jpg"/><Relationship Id="rId50" Type="http://schemas.openxmlformats.org/officeDocument/2006/relationships/hyperlink" Target="https://www.lincoln.ac.nz/study/scholarships/search-scholarships/lincoln-university-future-leader-scholarships/" TargetMode="External"/><Relationship Id="rId55" Type="http://schemas.openxmlformats.org/officeDocument/2006/relationships/hyperlink" Target="https://www.lincoln.ac.nz/study/study-programmes/programme-search/bachelor-of-landscape-architecture/" TargetMode="External"/><Relationship Id="rId63" Type="http://schemas.openxmlformats.org/officeDocument/2006/relationships/image" Target="media/image32.png"/><Relationship Id="rId68" Type="http://schemas.openxmlformats.org/officeDocument/2006/relationships/image" Target="media/image35.jpeg"/><Relationship Id="rId7" Type="http://schemas.openxmlformats.org/officeDocument/2006/relationships/hyperlink" Target="https://alumnilinc.lincoln.ac.nz/ocd.aspx?L=0&amp;O=656223_ycxju&amp;M=&amp;action=redirect_url&amp;h=https:%2F%2Fwww.charidy.com%2FLincolnUniversity" TargetMode="External"/><Relationship Id="rId71"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8.jpeg"/><Relationship Id="rId29" Type="http://schemas.openxmlformats.org/officeDocument/2006/relationships/image" Target="media/image16.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4.jpeg"/><Relationship Id="rId24" Type="http://schemas.openxmlformats.org/officeDocument/2006/relationships/hyperlink" Target="https://livingheritage.lincoln.ac.nz/nodes/view/84652" TargetMode="External"/><Relationship Id="rId32" Type="http://schemas.openxmlformats.org/officeDocument/2006/relationships/hyperlink" Target="https://livingheritage.lincoln.ac.nz/nodes/view/594" TargetMode="External"/><Relationship Id="rId37" Type="http://schemas.openxmlformats.org/officeDocument/2006/relationships/hyperlink" Target="https://alumnilinc.lincoln.ac.nz/ocd.aspx?L=50&amp;O=656223_ycxju&amp;M=&amp;action=redirect_url&amp;h=https:%2F%2Falumnilinc.lincoln.ac.nz%2F%23givetoscholarships" TargetMode="External"/><Relationship Id="rId40" Type="http://schemas.openxmlformats.org/officeDocument/2006/relationships/image" Target="media/image18.png"/><Relationship Id="rId45" Type="http://schemas.openxmlformats.org/officeDocument/2006/relationships/image" Target="media/image21.jpeg"/><Relationship Id="rId53" Type="http://schemas.openxmlformats.org/officeDocument/2006/relationships/hyperlink" Target="https://livingheritage.lincoln.ac.nz/nodes/view/24749" TargetMode="External"/><Relationship Id="rId58" Type="http://schemas.openxmlformats.org/officeDocument/2006/relationships/image" Target="media/image27.png"/><Relationship Id="rId66" Type="http://schemas.openxmlformats.org/officeDocument/2006/relationships/hyperlink" Target="https://www.facebook.com/LincolnUniversityAlumni" TargetMode="External"/><Relationship Id="rId5" Type="http://schemas.openxmlformats.org/officeDocument/2006/relationships/image" Target="media/image2.png"/><Relationship Id="rId15" Type="http://schemas.openxmlformats.org/officeDocument/2006/relationships/image" Target="media/image7.jpeg"/><Relationship Id="rId23" Type="http://schemas.openxmlformats.org/officeDocument/2006/relationships/image" Target="media/image13.jpeg"/><Relationship Id="rId28" Type="http://schemas.openxmlformats.org/officeDocument/2006/relationships/hyperlink" Target="https://livingheritage.lincoln.ac.nz/nodes/view/594" TargetMode="External"/><Relationship Id="rId36" Type="http://schemas.openxmlformats.org/officeDocument/2006/relationships/hyperlink" Target="https://alumnilinc.lincoln.ac.nz/ocd.aspx?L=49&amp;O=656223_ycxju&amp;M=&amp;action=redirect_url&amp;h=https:%2F%2Falumnilinc.lincoln.ac.nz%2F%23updateyourdetails" TargetMode="External"/><Relationship Id="rId49" Type="http://schemas.openxmlformats.org/officeDocument/2006/relationships/hyperlink" Target="https://www.lincoln.ac.nz/study/study-programmes/programme-search/bachelor-of-science-environmental-science/" TargetMode="External"/><Relationship Id="rId57" Type="http://schemas.openxmlformats.org/officeDocument/2006/relationships/image" Target="media/image26.png"/><Relationship Id="rId61" Type="http://schemas.openxmlformats.org/officeDocument/2006/relationships/image" Target="media/image30.png"/><Relationship Id="rId10" Type="http://schemas.openxmlformats.org/officeDocument/2006/relationships/hyperlink" Target="https://alumnilinc.lincoln.ac.nz/ocd.aspx?L=3&amp;O=656223_ycxju&amp;M=&amp;action=redirect_url&amp;h=https:%2F%2Fwww.charidy.com%2FLincolnUniversity" TargetMode="External"/><Relationship Id="rId19" Type="http://schemas.openxmlformats.org/officeDocument/2006/relationships/image" Target="media/image11.jpeg"/><Relationship Id="rId31" Type="http://schemas.openxmlformats.org/officeDocument/2006/relationships/hyperlink" Target="https://livingheritage.lincoln.ac.nz/nodes/view/83078?keywords=2022" TargetMode="External"/><Relationship Id="rId44" Type="http://schemas.openxmlformats.org/officeDocument/2006/relationships/image" Target="media/image20.png"/><Relationship Id="rId52" Type="http://schemas.openxmlformats.org/officeDocument/2006/relationships/hyperlink" Target="https://www.lincoln.ac.nz/study/scholarships/search-scholarships/southern-environmental-trust-scholarship/" TargetMode="External"/><Relationship Id="rId60" Type="http://schemas.openxmlformats.org/officeDocument/2006/relationships/image" Target="media/image29.png"/><Relationship Id="rId65" Type="http://schemas.openxmlformats.org/officeDocument/2006/relationships/image" Target="media/image34.jpeg"/><Relationship Id="rId4" Type="http://schemas.openxmlformats.org/officeDocument/2006/relationships/image" Target="media/image1.jpeg"/><Relationship Id="rId9" Type="http://schemas.openxmlformats.org/officeDocument/2006/relationships/hyperlink" Target="mailto:alumni@lincoln.ac.nz" TargetMode="External"/><Relationship Id="rId14" Type="http://schemas.openxmlformats.org/officeDocument/2006/relationships/image" Target="media/image6.jpeg"/><Relationship Id="rId22" Type="http://schemas.openxmlformats.org/officeDocument/2006/relationships/hyperlink" Target="https://livingheritage.lincoln.ac.nz/nodes/view/84661" TargetMode="External"/><Relationship Id="rId27" Type="http://schemas.openxmlformats.org/officeDocument/2006/relationships/image" Target="media/image15.jpeg"/><Relationship Id="rId30" Type="http://schemas.openxmlformats.org/officeDocument/2006/relationships/image" Target="media/image17.jpeg"/><Relationship Id="rId35" Type="http://schemas.openxmlformats.org/officeDocument/2006/relationships/hyperlink" Target="https://alumnilinc.lincoln.ac.nz/ocd.aspx?L=48&amp;O=656223_ycxju&amp;M=&amp;action=redirect_url&amp;h=https:%2F%2Falumnilinc.lincoln.ac.nz%2F%23events%26amp;reunions" TargetMode="External"/><Relationship Id="rId43" Type="http://schemas.openxmlformats.org/officeDocument/2006/relationships/hyperlink" Target="https://alumnilinc.lincoln.ac.nz/ocd.aspx?L=54&amp;O=656223_ycxju&amp;M=&amp;action=redirect_url&amp;h=https:%2F%2Fwww.instagram.com%2Flincolnuninz%2F" TargetMode="External"/><Relationship Id="rId48" Type="http://schemas.openxmlformats.org/officeDocument/2006/relationships/image" Target="media/image24.png"/><Relationship Id="rId56" Type="http://schemas.openxmlformats.org/officeDocument/2006/relationships/hyperlink" Target="https://www.lincoln.ac.nz/study/scholarships/search-scholarships/lincoln-university-netball-scholarship/" TargetMode="External"/><Relationship Id="rId64" Type="http://schemas.openxmlformats.org/officeDocument/2006/relationships/image" Target="media/image33.png"/><Relationship Id="rId69" Type="http://schemas.openxmlformats.org/officeDocument/2006/relationships/image" Target="media/image36.jpeg"/><Relationship Id="rId8" Type="http://schemas.openxmlformats.org/officeDocument/2006/relationships/hyperlink" Target="https://livingheritage.lincoln.ac.nz/nodes/view/106867" TargetMode="External"/><Relationship Id="rId51" Type="http://schemas.openxmlformats.org/officeDocument/2006/relationships/hyperlink" Target="https://www.lincoln.ac.nz/study/scholarships/search-scholarships/john-mowbray-howard-tripp-agricultural-scholarship/" TargetMode="External"/><Relationship Id="rId3"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9.png"/><Relationship Id="rId25" Type="http://schemas.openxmlformats.org/officeDocument/2006/relationships/image" Target="media/image14.jpeg"/><Relationship Id="rId33" Type="http://schemas.openxmlformats.org/officeDocument/2006/relationships/hyperlink" Target="mailto:alumni@lincoln.ac.nz" TargetMode="External"/><Relationship Id="rId38" Type="http://schemas.openxmlformats.org/officeDocument/2006/relationships/hyperlink" Target="mailto:alumni@lincoln.ac.nz" TargetMode="External"/><Relationship Id="rId46" Type="http://schemas.openxmlformats.org/officeDocument/2006/relationships/image" Target="media/image22.png"/><Relationship Id="rId59" Type="http://schemas.openxmlformats.org/officeDocument/2006/relationships/image" Target="media/image28.png"/><Relationship Id="rId67" Type="http://schemas.openxmlformats.org/officeDocument/2006/relationships/hyperlink" Target="https://alumnilinc.lincoln.ac.nz/" TargetMode="External"/><Relationship Id="rId20" Type="http://schemas.openxmlformats.org/officeDocument/2006/relationships/hyperlink" Target="https://livingheritage.lincoln.ac.nz/nodes/view/84656" TargetMode="External"/><Relationship Id="rId41" Type="http://schemas.openxmlformats.org/officeDocument/2006/relationships/hyperlink" Target="https://alumnilinc.lincoln.ac.nz/ocd.aspx?L=53&amp;O=656223_ycxju&amp;M=&amp;action=redirect_url&amp;h=https:%2F%2Fwww.linkedin.com%2Fschool%2Flincolnuninz%2Fmycompany%2F%3FviewAsMember%3Dtrue" TargetMode="External"/><Relationship Id="rId54" Type="http://schemas.openxmlformats.org/officeDocument/2006/relationships/image" Target="media/image25.png"/><Relationship Id="rId62" Type="http://schemas.openxmlformats.org/officeDocument/2006/relationships/image" Target="media/image31.png"/><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749</TotalTime>
  <Pages>24</Pages>
  <Words>6096</Words>
  <Characters>32254</Characters>
  <Application>Microsoft Office Word</Application>
  <DocSecurity>0</DocSecurity>
  <Lines>848</Lines>
  <Paragraphs>250</Paragraphs>
  <ScaleCrop>false</ScaleCrop>
  <HeadingPairs>
    <vt:vector size="2" baseType="variant">
      <vt:variant>
        <vt:lpstr>Title</vt:lpstr>
      </vt:variant>
      <vt:variant>
        <vt:i4>1</vt:i4>
      </vt:variant>
    </vt:vector>
  </HeadingPairs>
  <TitlesOfParts>
    <vt:vector size="1" baseType="lpstr">
      <vt:lpstr/>
    </vt:vector>
  </TitlesOfParts>
  <Company>Lincoln University</Company>
  <LinksUpToDate>false</LinksUpToDate>
  <CharactersWithSpaces>38100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Jung, Eunju</dc:creator>
  <cp:keywords/>
  <dc:description/>
  <cp:lastModifiedBy>Jung, Eunju</cp:lastModifiedBy>
  <cp:revision>30</cp:revision>
  <dcterms:created xsi:type="dcterms:W3CDTF">2026-03-26T00:17:00Z</dcterms:created>
  <dcterms:modified xsi:type="dcterms:W3CDTF">2026-05-06T02:26:00Z</dcterms:modified>
</cp:coreProperties>
</file>